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20"/>
        <w:gridCol w:w="4673"/>
      </w:tblGrid>
      <w:tr w:rsidR="0040008E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>
            <w:pPr>
              <w:jc w:val="center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40008E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 xml:space="preserve">Должность руководителя образовательной организации  </w:t>
            </w:r>
          </w:p>
        </w:tc>
      </w:tr>
      <w:tr w:rsidR="0040008E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>______________И.О. Фамилия</w:t>
            </w:r>
          </w:p>
        </w:tc>
      </w:tr>
      <w:tr w:rsidR="0040008E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>«___» ____________ 20__г.</w:t>
            </w:r>
          </w:p>
        </w:tc>
      </w:tr>
    </w:tbl>
    <w:p w:rsidR="0040008E" w:rsidRDefault="0040008E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Дополнительная профессиональная программа </w:t>
      </w: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«Практика и методика реализации образовательных программ начального общего образования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«Преподавание в младших классах»)» </w:t>
      </w: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40008E">
      <w:pPr>
        <w:rPr>
          <w:b/>
          <w:bCs/>
          <w:sz w:val="28"/>
          <w:szCs w:val="28"/>
          <w:lang w:val="ru-RU"/>
        </w:rPr>
      </w:pPr>
    </w:p>
    <w:p w:rsidR="0040008E" w:rsidRDefault="0040008E">
      <w:pPr>
        <w:jc w:val="center"/>
        <w:rPr>
          <w:b/>
          <w:bCs/>
          <w:sz w:val="28"/>
          <w:szCs w:val="28"/>
          <w:lang w:val="ru-RU"/>
        </w:rPr>
      </w:pPr>
    </w:p>
    <w:p w:rsidR="0040008E" w:rsidRDefault="00541E14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:rsidR="0040008E" w:rsidRPr="000C5DB5" w:rsidRDefault="0040008E">
      <w:pPr>
        <w:rPr>
          <w:lang w:val="ru-RU"/>
        </w:rPr>
        <w:sectPr w:rsidR="0040008E" w:rsidRPr="000C5DB5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повышения квалификации </w:t>
      </w:r>
    </w:p>
    <w:p w:rsidR="0040008E" w:rsidRDefault="00541E1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«Практика и методика реализации образовательных программ начального общего образования (с учетом стандарта </w:t>
      </w:r>
      <w:proofErr w:type="spellStart"/>
      <w:r>
        <w:rPr>
          <w:b/>
          <w:bCs/>
          <w:sz w:val="28"/>
          <w:szCs w:val="28"/>
          <w:lang w:val="ru-RU"/>
        </w:rPr>
        <w:t>Ворлдскиллс</w:t>
      </w:r>
      <w:proofErr w:type="spellEnd"/>
      <w:r>
        <w:rPr>
          <w:b/>
          <w:bCs/>
          <w:sz w:val="28"/>
          <w:szCs w:val="28"/>
          <w:lang w:val="ru-RU"/>
        </w:rPr>
        <w:t xml:space="preserve"> по компетенции «Преподавание в младших классах»)» </w:t>
      </w:r>
    </w:p>
    <w:p w:rsidR="0040008E" w:rsidRDefault="0040008E">
      <w:pPr>
        <w:rPr>
          <w:b/>
          <w:bCs/>
          <w:sz w:val="28"/>
          <w:szCs w:val="28"/>
          <w:lang w:val="ru-RU"/>
        </w:rPr>
      </w:pPr>
    </w:p>
    <w:p w:rsidR="0040008E" w:rsidRDefault="00541E14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40008E" w:rsidRDefault="00541E14">
      <w:pPr>
        <w:pStyle w:val="a6"/>
        <w:ind w:left="0" w:firstLine="851"/>
        <w:jc w:val="both"/>
        <w:rPr>
          <w:lang w:val="ru-RU"/>
        </w:rPr>
      </w:pPr>
      <w:r>
        <w:rPr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«Преподавание в младших классах».</w:t>
      </w:r>
    </w:p>
    <w:p w:rsidR="0040008E" w:rsidRDefault="0040008E">
      <w:pPr>
        <w:pStyle w:val="a6"/>
        <w:ind w:left="851"/>
        <w:jc w:val="both"/>
        <w:rPr>
          <w:lang w:val="ru-RU"/>
        </w:rPr>
      </w:pPr>
    </w:p>
    <w:p w:rsidR="0040008E" w:rsidRDefault="00541E14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:rsidR="0040008E" w:rsidRDefault="00541E14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40008E" w:rsidRDefault="0040008E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40008E" w:rsidRPr="00C87DD7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>
            <w:pPr>
              <w:jc w:val="center"/>
              <w:rPr>
                <w:b/>
                <w:bCs/>
                <w:lang w:val="ru-RU"/>
              </w:rPr>
            </w:pPr>
          </w:p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40008E" w:rsidRPr="00C87D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40008E" w:rsidRPr="00C87DD7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>Обеспечивать постановку целей, мотивацию деятельности обучающихся, организовывать и контролировать работу с принятием на себя ответственности за качество образовательного процесса</w:t>
            </w:r>
          </w:p>
        </w:tc>
      </w:tr>
      <w:tr w:rsidR="0040008E" w:rsidRPr="00C87D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>Использовать современные средства ИКТ для совершенствования профессиональной деятельности</w:t>
            </w:r>
          </w:p>
        </w:tc>
      </w:tr>
      <w:tr w:rsidR="0040008E" w:rsidRPr="00C87D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0008E" w:rsidRPr="00C87DD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Обеспечивать охрану жизни и </w:t>
            </w:r>
            <w:proofErr w:type="gramStart"/>
            <w:r>
              <w:rPr>
                <w:lang w:val="ru-RU"/>
              </w:rPr>
              <w:t>здоровья</w:t>
            </w:r>
            <w:proofErr w:type="gramEnd"/>
            <w:r>
              <w:rPr>
                <w:lang w:val="ru-RU"/>
              </w:rPr>
              <w:t xml:space="preserve"> обучающихся во время образовательного процесса</w:t>
            </w:r>
          </w:p>
        </w:tc>
      </w:tr>
    </w:tbl>
    <w:p w:rsidR="0040008E" w:rsidRDefault="0040008E">
      <w:pPr>
        <w:widowControl w:val="0"/>
        <w:spacing w:before="120" w:after="120"/>
        <w:ind w:left="108" w:hanging="108"/>
        <w:jc w:val="both"/>
        <w:rPr>
          <w:lang w:val="ru-RU"/>
        </w:rPr>
      </w:pPr>
    </w:p>
    <w:p w:rsidR="0040008E" w:rsidRDefault="0040008E">
      <w:pPr>
        <w:ind w:firstLine="851"/>
        <w:jc w:val="both"/>
        <w:rPr>
          <w:lang w:val="ru-RU"/>
        </w:rPr>
      </w:pPr>
    </w:p>
    <w:p w:rsidR="0040008E" w:rsidRDefault="00541E14">
      <w:pPr>
        <w:ind w:firstLine="851"/>
        <w:jc w:val="both"/>
        <w:rPr>
          <w:lang w:val="ru-RU"/>
        </w:rPr>
      </w:pPr>
      <w:r>
        <w:rPr>
          <w:lang w:val="ru-RU"/>
        </w:rPr>
        <w:t xml:space="preserve">Программа разработана в соответствии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:rsidR="0040008E" w:rsidRDefault="00541E14">
      <w:pPr>
        <w:ind w:firstLine="851"/>
        <w:jc w:val="both"/>
        <w:rPr>
          <w:lang w:val="ru-RU"/>
        </w:rPr>
      </w:pPr>
      <w:r>
        <w:rPr>
          <w:lang w:val="ru-RU"/>
        </w:rPr>
        <w:t xml:space="preserve">- спецификацией стандартов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компетенции «Преподавание в младших классах»;</w:t>
      </w:r>
    </w:p>
    <w:p w:rsidR="0040008E" w:rsidRDefault="00541E14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«Педагог» (педагогическая деятельность в дошкольном, начальном общем, основном общем, среднем общем образовании) (учитель, воспитатель)» (утвержден приказом Минтруда России от 18 октября 2013 г. № 544н);</w:t>
      </w:r>
    </w:p>
    <w:p w:rsidR="0040008E" w:rsidRDefault="0040008E">
      <w:pPr>
        <w:ind w:firstLine="851"/>
        <w:jc w:val="both"/>
        <w:rPr>
          <w:lang w:val="ru-RU"/>
        </w:rPr>
      </w:pPr>
    </w:p>
    <w:p w:rsidR="0040008E" w:rsidRDefault="00541E14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40008E" w:rsidRDefault="0040008E">
      <w:pPr>
        <w:ind w:firstLine="851"/>
        <w:jc w:val="both"/>
        <w:rPr>
          <w:lang w:val="ru-RU"/>
        </w:rPr>
      </w:pPr>
    </w:p>
    <w:p w:rsidR="0040008E" w:rsidRDefault="00541E14">
      <w:pPr>
        <w:pStyle w:val="a6"/>
        <w:numPr>
          <w:ilvl w:val="1"/>
          <w:numId w:val="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Требования к результатам освоения программы</w:t>
      </w:r>
    </w:p>
    <w:p w:rsidR="0040008E" w:rsidRDefault="00541E14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40008E" w:rsidRDefault="00541E14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:rsidR="0040008E" w:rsidRDefault="00541E14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знать: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принципы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и условия его реализации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современные педагогические технологии 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типа, их роли </w:t>
      </w:r>
      <w:proofErr w:type="gramStart"/>
      <w:r>
        <w:rPr>
          <w:lang w:val="ru-RU"/>
        </w:rPr>
        <w:t>в</w:t>
      </w:r>
      <w:proofErr w:type="gramEnd"/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proofErr w:type="gramStart"/>
      <w:r>
        <w:rPr>
          <w:lang w:val="ru-RU"/>
        </w:rPr>
        <w:t>условиях</w:t>
      </w:r>
      <w:proofErr w:type="gramEnd"/>
      <w:r>
        <w:rPr>
          <w:lang w:val="ru-RU"/>
        </w:rPr>
        <w:t xml:space="preserve"> реализации ФГОС НОО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современную информационную картину мира в </w:t>
      </w:r>
      <w:proofErr w:type="gramStart"/>
      <w:r>
        <w:rPr>
          <w:lang w:val="ru-RU"/>
        </w:rPr>
        <w:t>образовательной</w:t>
      </w:r>
      <w:proofErr w:type="gramEnd"/>
      <w:r>
        <w:rPr>
          <w:lang w:val="ru-RU"/>
        </w:rPr>
        <w:t xml:space="preserve"> и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профессиональной деятельности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педагогические инновации в сфере начального общего образования</w:t>
      </w:r>
    </w:p>
    <w:p w:rsidR="0040008E" w:rsidRDefault="00541E1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факторы, обеспечивающие успешность педагогической деятельности</w:t>
      </w:r>
    </w:p>
    <w:p w:rsidR="0040008E" w:rsidRDefault="00541E14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применять вербальные и невербальные коммуникационные стратегии для вовлечения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в образовательный процесс;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применять эффективные педагогические технологии 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типа,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основанные на знании законов развития личности и поведения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реальной и виртуальной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proofErr w:type="gramStart"/>
      <w:r>
        <w:rPr>
          <w:lang w:val="ru-RU"/>
        </w:rPr>
        <w:t>среде (</w:t>
      </w:r>
      <w:proofErr w:type="spellStart"/>
      <w:r>
        <w:rPr>
          <w:lang w:val="ru-RU"/>
        </w:rPr>
        <w:t>проблемнодиалогической</w:t>
      </w:r>
      <w:proofErr w:type="spellEnd"/>
      <w:r>
        <w:rPr>
          <w:lang w:val="ru-RU"/>
        </w:rPr>
        <w:t>, технологией продуктивного обучения, технологии</w:t>
      </w:r>
      <w:proofErr w:type="gramEnd"/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постановки учебной задачи, организации учебной ситуации, организации коммуникации,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рефлексии, самооценки, технологией оценивания, технологией проектной деятельности и др.) на основе знаний о потенциальных возможностях данных технологий;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применять различные методы обработки информации; работать с компьютером как средством управления информацией;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быть готовыми к продуктивному профессиональному обсуждению механизмов достижения образовательных результатов на основе использования педагогических технологий;</w:t>
      </w:r>
    </w:p>
    <w:p w:rsidR="0040008E" w:rsidRDefault="00541E1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выполнять самоанализ и анализ деятельности других педагогов.</w:t>
      </w:r>
    </w:p>
    <w:p w:rsidR="0040008E" w:rsidRDefault="00541E14">
      <w:pPr>
        <w:pStyle w:val="a6"/>
        <w:numPr>
          <w:ilvl w:val="0"/>
          <w:numId w:val="9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40008E" w:rsidRDefault="00541E14">
      <w:pPr>
        <w:ind w:firstLine="993"/>
        <w:jc w:val="both"/>
        <w:rPr>
          <w:lang w:val="ru-RU"/>
        </w:rPr>
      </w:pPr>
      <w:r>
        <w:rPr>
          <w:lang w:val="ru-RU"/>
        </w:rPr>
        <w:t xml:space="preserve">Категория слушателей: лица в возрасте 50-ти лет и старше, лица </w:t>
      </w:r>
      <w:proofErr w:type="spellStart"/>
      <w:r>
        <w:rPr>
          <w:lang w:val="ru-RU"/>
        </w:rPr>
        <w:t>предпенсионного</w:t>
      </w:r>
      <w:proofErr w:type="spellEnd"/>
      <w:r>
        <w:rPr>
          <w:lang w:val="ru-RU"/>
        </w:rPr>
        <w:t xml:space="preserve"> возраста, имеющие среднее профессиональное образование и (или) высшее образование.</w:t>
      </w:r>
    </w:p>
    <w:p w:rsidR="0040008E" w:rsidRDefault="00541E14">
      <w:pPr>
        <w:ind w:firstLine="851"/>
        <w:jc w:val="both"/>
        <w:rPr>
          <w:lang w:val="ru-RU"/>
        </w:rPr>
      </w:pPr>
      <w:r>
        <w:rPr>
          <w:lang w:val="ru-RU"/>
        </w:rPr>
        <w:t xml:space="preserve">Трудоемкость обучения: 72 </w:t>
      </w:r>
      <w:proofErr w:type="gramStart"/>
      <w:r>
        <w:rPr>
          <w:lang w:val="ru-RU"/>
        </w:rPr>
        <w:t>академических</w:t>
      </w:r>
      <w:proofErr w:type="gramEnd"/>
      <w:r>
        <w:rPr>
          <w:lang w:val="ru-RU"/>
        </w:rPr>
        <w:t xml:space="preserve"> часа.</w:t>
      </w:r>
    </w:p>
    <w:p w:rsidR="0040008E" w:rsidRDefault="00541E14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очная.</w:t>
      </w:r>
    </w:p>
    <w:p w:rsidR="0040008E" w:rsidRPr="000C5DB5" w:rsidRDefault="00541E14">
      <w:pPr>
        <w:rPr>
          <w:lang w:val="ru-RU"/>
        </w:rPr>
      </w:pPr>
      <w:r>
        <w:rPr>
          <w:rFonts w:ascii="Arial Unicode MS" w:hAnsi="Arial Unicode MS"/>
          <w:lang w:val="ru-RU"/>
        </w:rPr>
        <w:br w:type="page"/>
      </w:r>
    </w:p>
    <w:p w:rsidR="0040008E" w:rsidRDefault="0040008E">
      <w:pPr>
        <w:rPr>
          <w:b/>
          <w:bCs/>
          <w:lang w:val="ru-RU"/>
        </w:rPr>
      </w:pPr>
    </w:p>
    <w:p w:rsidR="0040008E" w:rsidRDefault="00541E14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Учебный план </w:t>
      </w:r>
    </w:p>
    <w:tbl>
      <w:tblPr>
        <w:tblStyle w:val="TableNormal"/>
        <w:tblW w:w="93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40008E">
        <w:trPr>
          <w:trHeight w:val="3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40008E">
        <w:trPr>
          <w:trHeight w:val="9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</w:tr>
      <w:tr w:rsidR="0040008E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40008E">
        <w:trPr>
          <w:trHeight w:val="24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 xml:space="preserve">Модуль 1. Стандарты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и спецификация стандартов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 «Преподавание в младших классах».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tabs>
                <w:tab w:val="left" w:pos="2130"/>
              </w:tabs>
            </w:pPr>
            <w:r>
              <w:rPr>
                <w:lang w:val="ru-RU"/>
              </w:rPr>
              <w:t>Модуль 3. Общепрофессиональное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tabs>
                <w:tab w:val="left" w:pos="2130"/>
              </w:tabs>
            </w:pPr>
            <w:r>
              <w:rPr>
                <w:lang w:val="ru-RU"/>
              </w:rPr>
              <w:t>Модуль 4. Общекультурное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 w:rsidP="000C5DB5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(экзамен</w:t>
            </w:r>
            <w:r w:rsidR="000C5DB5">
              <w:rPr>
                <w:lang w:val="ru-RU"/>
              </w:rPr>
              <w:t xml:space="preserve"> квалификационный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C87DD7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40008E">
        <w:trPr>
          <w:trHeight w:val="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008E" w:rsidRDefault="00541E14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40008E"/>
        </w:tc>
      </w:tr>
    </w:tbl>
    <w:p w:rsidR="0040008E" w:rsidRDefault="0040008E">
      <w:pPr>
        <w:pStyle w:val="a6"/>
        <w:widowControl w:val="0"/>
        <w:numPr>
          <w:ilvl w:val="1"/>
          <w:numId w:val="11"/>
        </w:numPr>
        <w:jc w:val="both"/>
        <w:rPr>
          <w:lang w:val="ru-RU"/>
        </w:rPr>
      </w:pPr>
    </w:p>
    <w:p w:rsidR="0040008E" w:rsidRDefault="0040008E">
      <w:pPr>
        <w:widowControl w:val="0"/>
        <w:jc w:val="both"/>
        <w:rPr>
          <w:lang w:val="ru-RU"/>
        </w:rPr>
      </w:pPr>
    </w:p>
    <w:p w:rsidR="0040008E" w:rsidRDefault="00541E14">
      <w:pPr>
        <w:jc w:val="center"/>
      </w:pPr>
      <w:r>
        <w:rPr>
          <w:b/>
          <w:bCs/>
          <w:lang w:val="ru-RU"/>
        </w:rPr>
        <w:br/>
      </w:r>
      <w:r>
        <w:rPr>
          <w:rFonts w:ascii="Arial Unicode MS" w:hAnsi="Arial Unicode MS"/>
          <w:lang w:val="ru-RU"/>
        </w:rPr>
        <w:br w:type="page"/>
      </w:r>
    </w:p>
    <w:p w:rsidR="0040008E" w:rsidRDefault="0040008E">
      <w:pPr>
        <w:jc w:val="center"/>
        <w:rPr>
          <w:b/>
          <w:bCs/>
          <w:lang w:val="ru-RU"/>
        </w:rPr>
      </w:pPr>
    </w:p>
    <w:p w:rsidR="0040008E" w:rsidRDefault="00541E14">
      <w:pPr>
        <w:pStyle w:val="a6"/>
        <w:numPr>
          <w:ilvl w:val="1"/>
          <w:numId w:val="12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Учебно-тематический план 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3"/>
        <w:gridCol w:w="2695"/>
        <w:gridCol w:w="1116"/>
        <w:gridCol w:w="977"/>
        <w:gridCol w:w="1116"/>
        <w:gridCol w:w="1394"/>
        <w:gridCol w:w="1390"/>
      </w:tblGrid>
      <w:tr w:rsidR="0040008E">
        <w:trPr>
          <w:trHeight w:val="31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Форма контроля</w:t>
            </w:r>
          </w:p>
        </w:tc>
      </w:tr>
      <w:tr w:rsidR="0040008E">
        <w:trPr>
          <w:trHeight w:val="91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</w:tr>
      <w:tr w:rsidR="0040008E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40008E">
        <w:trPr>
          <w:trHeight w:val="30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:lang w:val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b/>
                <w:bCs/>
                <w:lang w:val="ru-RU"/>
              </w:rPr>
              <w:t xml:space="preserve">Модуль 1. Стандарты </w:t>
            </w:r>
            <w:proofErr w:type="spellStart"/>
            <w:r>
              <w:rPr>
                <w:b/>
                <w:bCs/>
                <w:lang w:val="ru-RU"/>
              </w:rPr>
              <w:t>Ворлдскиллс</w:t>
            </w:r>
            <w:proofErr w:type="spellEnd"/>
            <w:r>
              <w:rPr>
                <w:b/>
                <w:bCs/>
                <w:lang w:val="ru-RU"/>
              </w:rPr>
              <w:t xml:space="preserve"> и спецификация стандартов </w:t>
            </w:r>
            <w:proofErr w:type="spellStart"/>
            <w:r>
              <w:rPr>
                <w:b/>
                <w:bCs/>
                <w:lang w:val="ru-RU"/>
              </w:rPr>
              <w:t>Ворлдскиллс</w:t>
            </w:r>
            <w:proofErr w:type="spellEnd"/>
            <w:r>
              <w:rPr>
                <w:b/>
                <w:bCs/>
                <w:lang w:val="ru-RU"/>
              </w:rPr>
              <w:t xml:space="preserve"> по компетенции «Преподавание в младших классах». Разделы спецификации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18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:lang w:val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18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:lang w:val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tabs>
                <w:tab w:val="left" w:pos="2130"/>
              </w:tabs>
            </w:pPr>
            <w:r>
              <w:rPr>
                <w:b/>
                <w:bCs/>
                <w:lang w:val="ru-RU"/>
              </w:rPr>
              <w:t>Модуль 1. Общепрофессиональное развитие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>Современные педагогические технологии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lastRenderedPageBreak/>
              <w:t>3.2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rPr>
                <w:lang w:val="ru-RU"/>
              </w:rPr>
            </w:pPr>
            <w:r>
              <w:rPr>
                <w:lang w:val="ru-RU"/>
              </w:rPr>
              <w:t>Системно-</w:t>
            </w:r>
            <w:proofErr w:type="spellStart"/>
            <w:r>
              <w:rPr>
                <w:lang w:val="ru-RU"/>
              </w:rPr>
              <w:t>деятельностный</w:t>
            </w:r>
            <w:proofErr w:type="spellEnd"/>
            <w:r>
              <w:rPr>
                <w:lang w:val="ru-RU"/>
              </w:rPr>
              <w:t xml:space="preserve"> подход  в обучении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>Современные интерактивные технологии обучения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1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rPr>
                <w:lang w:val="ru-RU"/>
              </w:rPr>
            </w:pPr>
            <w:r>
              <w:rPr>
                <w:lang w:val="ru-RU"/>
              </w:rPr>
              <w:t xml:space="preserve">Разработка дидактического средства - тренажера на интерактивном оборудовании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18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rPr>
                <w:lang w:val="ru-RU"/>
              </w:rPr>
            </w:pPr>
            <w:r>
              <w:rPr>
                <w:lang w:val="ru-RU"/>
              </w:rPr>
              <w:t>Основные направления и современные технологии организации внеурочной деятельности в начальной школе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1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3.6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rPr>
                <w:lang w:val="ru-RU"/>
              </w:rPr>
            </w:pPr>
            <w:r>
              <w:rPr>
                <w:lang w:val="ru-RU"/>
              </w:rPr>
              <w:t>Применение робототехники в образовательном процессе начальной школы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:lang w:val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tabs>
                <w:tab w:val="left" w:pos="2130"/>
              </w:tabs>
            </w:pPr>
            <w:r>
              <w:rPr>
                <w:b/>
                <w:bCs/>
                <w:lang w:val="ru-RU"/>
              </w:rPr>
              <w:t>Модуль 4. Общекультурное развитие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pStyle w:val="Default"/>
            </w:pPr>
            <w:r>
              <w:t>Подготовка и проведение виртуальной экскурсии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40008E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:lang w:val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tabs>
                <w:tab w:val="left" w:pos="1920"/>
              </w:tabs>
              <w:jc w:val="both"/>
            </w:pPr>
            <w:r>
              <w:rPr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C87DD7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</w:tr>
      <w:tr w:rsidR="0040008E">
        <w:trPr>
          <w:trHeight w:val="6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F607E">
            <w:pPr>
              <w:tabs>
                <w:tab w:val="left" w:pos="1920"/>
              </w:tabs>
            </w:pPr>
            <w:r>
              <w:rPr>
                <w:lang w:val="ru-RU"/>
              </w:rPr>
              <w:t>Квалификационн</w:t>
            </w:r>
            <w:r w:rsidR="00541E14">
              <w:rPr>
                <w:lang w:val="ru-RU"/>
              </w:rPr>
              <w:t>ый экзамен по компетенции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C87DD7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</w:t>
            </w:r>
          </w:p>
        </w:tc>
        <w:bookmarkStart w:id="0" w:name="_GoBack"/>
        <w:bookmarkEnd w:id="0"/>
      </w:tr>
      <w:tr w:rsidR="0040008E">
        <w:trPr>
          <w:trHeight w:val="3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008E" w:rsidRDefault="00541E14">
            <w:pPr>
              <w:jc w:val="right"/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40008E"/>
        </w:tc>
      </w:tr>
    </w:tbl>
    <w:p w:rsidR="0040008E" w:rsidRDefault="0040008E">
      <w:pPr>
        <w:pStyle w:val="a6"/>
        <w:widowControl w:val="0"/>
        <w:numPr>
          <w:ilvl w:val="1"/>
          <w:numId w:val="13"/>
        </w:numPr>
        <w:jc w:val="both"/>
        <w:rPr>
          <w:lang w:val="ru-RU"/>
        </w:rPr>
      </w:pPr>
    </w:p>
    <w:p w:rsidR="0040008E" w:rsidRDefault="0040008E">
      <w:pPr>
        <w:pStyle w:val="a6"/>
        <w:widowControl w:val="0"/>
        <w:ind w:left="360"/>
        <w:jc w:val="both"/>
        <w:rPr>
          <w:lang w:val="ru-RU"/>
        </w:rPr>
      </w:pPr>
    </w:p>
    <w:p w:rsidR="0040008E" w:rsidRDefault="0040008E">
      <w:pPr>
        <w:jc w:val="center"/>
        <w:rPr>
          <w:lang w:val="ru-RU"/>
        </w:rPr>
      </w:pPr>
    </w:p>
    <w:p w:rsidR="0040008E" w:rsidRDefault="00541E14">
      <w:pPr>
        <w:pStyle w:val="a6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:rsidR="0040008E" w:rsidRDefault="00541E14">
      <w:pPr>
        <w:shd w:val="clear" w:color="auto" w:fill="FFFFFF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Модуль 1. Стандарты </w:t>
      </w:r>
      <w:proofErr w:type="spellStart"/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>Ворлдскиллс</w:t>
      </w:r>
      <w:proofErr w:type="spellEnd"/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спецификация стандартов </w:t>
      </w:r>
      <w:proofErr w:type="spellStart"/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>Ворлдскиллс</w:t>
      </w:r>
      <w:proofErr w:type="spellEnd"/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компетенции «Преподавание в младших классах». Разделы спецификации 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Тема 1.1. 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Актуальное техническое описание по компетенции. Спецификация стандарта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Ворлдскиллс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компетенции.</w:t>
      </w:r>
    </w:p>
    <w:p w:rsidR="0040008E" w:rsidRDefault="00541E14">
      <w:pPr>
        <w:shd w:val="clear" w:color="auto" w:fill="FFFFFF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Лекция.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Техническое описание по компетенции. Спецификация стандарта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Ворлдскиллс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компетенции.</w:t>
      </w:r>
    </w:p>
    <w:p w:rsidR="0040008E" w:rsidRDefault="00541E14">
      <w:pPr>
        <w:shd w:val="clear" w:color="auto" w:fill="FFFFFF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ru-RU"/>
          <w14:textOutline w14:w="0" w14:cap="flat" w14:cmpd="sng" w14:algn="ctr">
            <w14:noFill/>
            <w14:prstDash w14:val="solid"/>
            <w14:bevel/>
          </w14:textOutline>
        </w:rPr>
        <w:t>Практическое занятие.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Техническое описание компетенции. Цель. Определение. Основные разделы. Инфраструктурный лист.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Тулбокс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40008E" w:rsidRDefault="0040008E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>Модуль 2. Требования охраны труда и техники безопасности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>Тема 2.1.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Требования охраны труда и техники безопасности.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ru-RU"/>
          <w14:textOutline w14:w="0" w14:cap="flat" w14:cmpd="sng" w14:algn="ctr">
            <w14:noFill/>
            <w14:prstDash w14:val="solid"/>
            <w14:bevel/>
          </w14:textOutline>
        </w:rPr>
        <w:t>Лекция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. Требования охраны труда и техники безопасности на мероприятии по оценке профессионального мастерства. Функции Технического эксперта. 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lang w:val="ru-RU"/>
          <w14:textOutline w14:w="0" w14:cap="flat" w14:cmpd="sng" w14:algn="ctr">
            <w14:noFill/>
            <w14:prstDash w14:val="solid"/>
            <w14:bevel/>
          </w14:textOutline>
        </w:rPr>
        <w:t>Тема 2.2.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Специфичные требования охраны труда, техники безопасности и окружающей среды по компетенции.</w:t>
      </w:r>
    </w:p>
    <w:p w:rsidR="0040008E" w:rsidRDefault="00541E14">
      <w:pPr>
        <w:shd w:val="clear" w:color="auto" w:fill="FFFFFF"/>
        <w:spacing w:before="100" w:after="100"/>
        <w:jc w:val="both"/>
        <w:rPr>
          <w:rFonts w:eastAsia="Times New Roman" w:cs="Times New Roman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i/>
          <w:iCs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Практическое занятие. 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Проведение инструктажа в соответствии с требованиями охраны труда, техники безопасности и окружающей среды по компетенции.</w:t>
      </w:r>
    </w:p>
    <w:p w:rsidR="0040008E" w:rsidRPr="000C5DB5" w:rsidRDefault="00541E14">
      <w:pPr>
        <w:jc w:val="both"/>
        <w:rPr>
          <w:lang w:val="ru-RU"/>
        </w:rPr>
      </w:pPr>
      <w:r>
        <w:rPr>
          <w:b/>
          <w:bCs/>
          <w:lang w:val="ru-RU"/>
        </w:rPr>
        <w:t>Модуль 3.  Общепрофессиональное развитие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Тема 3.1.</w:t>
      </w:r>
      <w:r>
        <w:rPr>
          <w:lang w:val="ru-RU"/>
        </w:rPr>
        <w:t xml:space="preserve"> Современные педагогические технологии.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Лекция.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Современные педагогические технологии: структура, уровни, критерии. Проблема </w:t>
      </w:r>
      <w:proofErr w:type="spellStart"/>
      <w:r>
        <w:rPr>
          <w:lang w:val="ru-RU"/>
        </w:rPr>
        <w:t>технологизации</w:t>
      </w:r>
      <w:proofErr w:type="spellEnd"/>
      <w:r>
        <w:rPr>
          <w:lang w:val="ru-RU"/>
        </w:rPr>
        <w:t xml:space="preserve"> педагогического процесса приобретает актуальность в связи с необходимостью повышения его эффективности. Педагогическая технология предполагает «строго научное проектирование и точное воспроизведение гарантирующих успех педагогических процессов» [В. П. Беспалько]. Признаками, определяющими специфику педагогической технологии, служат гарантированность успеха, т. е. достижение цели, научное проектирование, точность воспроизведения проектируемого педагогического процесса. Существенными признаками педагогических технологий являются: 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- диагностическое </w:t>
      </w:r>
      <w:proofErr w:type="spellStart"/>
      <w:r>
        <w:rPr>
          <w:lang w:val="ru-RU"/>
        </w:rPr>
        <w:t>целеобразование</w:t>
      </w:r>
      <w:proofErr w:type="spellEnd"/>
      <w:r>
        <w:rPr>
          <w:lang w:val="ru-RU"/>
        </w:rPr>
        <w:t>, результативность - т. е. гарантированное достижение целей и обеспечение эффективности процесса обучения, воспитания;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- экономичность - поиск резерва учебного времени, оптимизация педагогического труда, достижение максимально возможных результатов за более сжатые отрезки времени;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алгоритмизируемость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проектируемость</w:t>
      </w:r>
      <w:proofErr w:type="spellEnd"/>
      <w:r>
        <w:rPr>
          <w:lang w:val="ru-RU"/>
        </w:rPr>
        <w:t>, целостность – возможность применить описанную технологию различными преподавателями с различными группами учащихся в определенных условиях;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корректируемость</w:t>
      </w:r>
      <w:proofErr w:type="spellEnd"/>
      <w:r>
        <w:rPr>
          <w:lang w:val="ru-RU"/>
        </w:rPr>
        <w:t xml:space="preserve"> - возможность осуществления оперативной связи, последовательно ориентируемой на четко определенные цели;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-визуализация-использование разнообразной аудиовизуальной и электронно-вычислительной техники, а также разработка и применение оригинальных дидактических средств.</w:t>
      </w:r>
    </w:p>
    <w:p w:rsidR="0040008E" w:rsidRDefault="0040008E">
      <w:pPr>
        <w:pStyle w:val="a6"/>
        <w:ind w:left="0" w:firstLine="709"/>
        <w:jc w:val="both"/>
        <w:rPr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i/>
          <w:iCs/>
          <w:lang w:val="ru-RU"/>
        </w:rPr>
        <w:t>Практическое занятие</w:t>
      </w:r>
      <w:r>
        <w:rPr>
          <w:lang w:val="ru-RU"/>
        </w:rPr>
        <w:t>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Анализ видеофрагментов уроков по схеме. Анализ и оценка педагогических инноваций в сфере начального общего образования. Обсуждение дидактических основ планирования, проведения и анализа мероприятий учебной деятельности. </w:t>
      </w:r>
    </w:p>
    <w:p w:rsidR="0040008E" w:rsidRDefault="0040008E">
      <w:pPr>
        <w:pStyle w:val="a6"/>
        <w:ind w:left="0" w:firstLine="709"/>
        <w:jc w:val="both"/>
        <w:rPr>
          <w:b/>
          <w:bCs/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Тема 3.2.</w:t>
      </w:r>
      <w:r>
        <w:rPr>
          <w:lang w:val="ru-RU"/>
        </w:rPr>
        <w:t xml:space="preserve"> Системно-</w:t>
      </w:r>
      <w:proofErr w:type="spellStart"/>
      <w:r>
        <w:rPr>
          <w:lang w:val="ru-RU"/>
        </w:rPr>
        <w:t>деятельностный</w:t>
      </w:r>
      <w:proofErr w:type="spellEnd"/>
      <w:r>
        <w:rPr>
          <w:lang w:val="ru-RU"/>
        </w:rPr>
        <w:t xml:space="preserve"> подход в обучении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i/>
          <w:iCs/>
          <w:lang w:val="ru-RU"/>
        </w:rPr>
        <w:t>Лекции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Сущность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как методологической основы ФГОС НОО. Дидактические  основы планирования, проведения и анализа учебной деятельности на уроках в начальной школе. Целеполагание. Формулирование предметных, </w:t>
      </w:r>
      <w:proofErr w:type="spellStart"/>
      <w:r>
        <w:rPr>
          <w:lang w:val="ru-RU"/>
        </w:rPr>
        <w:t>метапредметных</w:t>
      </w:r>
      <w:proofErr w:type="spellEnd"/>
      <w:r>
        <w:rPr>
          <w:lang w:val="ru-RU"/>
        </w:rPr>
        <w:t xml:space="preserve"> (познавательных, регулятивных, коммуникативных) результатов на уроках в начальной школе.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Разработка технологической карты и представление фрагмент урока (этап открытия нового знания) по учебным предметам (математика, русский язык, окружающий мир)</w:t>
      </w:r>
    </w:p>
    <w:p w:rsidR="0040008E" w:rsidRDefault="0040008E">
      <w:pPr>
        <w:pStyle w:val="a6"/>
        <w:ind w:left="0" w:firstLine="709"/>
        <w:jc w:val="both"/>
        <w:rPr>
          <w:b/>
          <w:bCs/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Тема 3.3.</w:t>
      </w:r>
      <w:r>
        <w:rPr>
          <w:lang w:val="ru-RU"/>
        </w:rPr>
        <w:t xml:space="preserve"> Современные интерактивные технологии обучения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1. Установка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, схема подписки, описание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. Техника безопасности. Ориентация ИД. Запуск ПО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Интерфейс ПО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 (строка меню, панель действий, панель инструментов, вкладки, добавление элементов, перемещение меню вверх/вниз) Инструмент Перо (рисовать, удалять записи, сохранение записей, кнопка «Очистить слой чернил).</w:t>
      </w:r>
      <w:proofErr w:type="gramEnd"/>
      <w:r>
        <w:rPr>
          <w:lang w:val="ru-RU"/>
        </w:rPr>
        <w:t xml:space="preserve"> Виды инструментов Перо (маркер, каллиграфическое перо, мел, кисть, художественное перо, волшебное перо). Добавление текста. Текстовое перо (пробел, удаление, вставка, замена, изменение цвета). Сортировщик страниц (активная страница, добавление/удаление страниц, изменение порядка). Прием «скрыть/показать» с маркером (текст закрашивается пером в цвет фона, затем стирается). Средство записи страницы (пример, прописи, написание символов)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2. Создание объектов (многоугольники, линии, фигуры). Выделение объектов с помощью стрелки. Изменение свойств созданных объектов. Перо распознавания фигур.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Работа с галерей (вставка изображений из галереи). Поиск изображений в Интернет (надстройка). Маска и прозрачность. Инструменты выравнивания. Изменение порядка объектов. Группировка объектов. Блокировка объектов. SMART </w:t>
      </w:r>
      <w:proofErr w:type="spellStart"/>
      <w:r>
        <w:rPr>
          <w:lang w:val="ru-RU"/>
        </w:rPr>
        <w:t>Block</w:t>
      </w:r>
      <w:proofErr w:type="spellEnd"/>
      <w:r>
        <w:rPr>
          <w:lang w:val="ru-RU"/>
        </w:rPr>
        <w:t>. Создание подсказок к интерактивным упражнениям (язычки) – файл Алгоритмы. Замочная скважина – файл Алгоритмы. Волшебная труба – файл Алгоритмы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3. Анимация. Добавление таблиц (использование затенения ячеек, создание кроссворда). Утилита множественного клонирования. </w:t>
      </w:r>
      <w:r>
        <w:rPr>
          <w:lang w:val="ru-RU"/>
        </w:rPr>
        <w:tab/>
        <w:t xml:space="preserve">Инструменты измерения. Вставка 3D-объектов. Добавление меток. Использование </w:t>
      </w:r>
      <w:proofErr w:type="spellStart"/>
      <w:r>
        <w:rPr>
          <w:lang w:val="ru-RU"/>
        </w:rPr>
        <w:t>виджетов</w:t>
      </w:r>
      <w:proofErr w:type="spellEnd"/>
      <w:r>
        <w:rPr>
          <w:lang w:val="ru-RU"/>
        </w:rPr>
        <w:t xml:space="preserve"> SMART (таймер, язычок, юла, игральная кость).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4.Сочетание клавиш. Группировка страниц. Организации папки «Мое содержимое» (добавление, экспорт коллекции, задание ключевых слов). Создание титульной страницы. Добавление страницы в «Мое содержимое». Инструменты навигации, ссылки. Добавление звука. Средства записи. Возможности использования видео в контексте Смешанного обучения. </w:t>
      </w:r>
      <w:proofErr w:type="spellStart"/>
      <w:r>
        <w:rPr>
          <w:lang w:val="ru-RU"/>
        </w:rPr>
        <w:t>Скрайбинг</w:t>
      </w:r>
      <w:proofErr w:type="spellEnd"/>
      <w:r>
        <w:rPr>
          <w:lang w:val="ru-RU"/>
        </w:rPr>
        <w:t xml:space="preserve">. Вставка видео через надстройку </w:t>
      </w:r>
      <w:proofErr w:type="spellStart"/>
      <w:r>
        <w:rPr>
          <w:lang w:val="ru-RU"/>
        </w:rPr>
        <w:t>YouTube</w:t>
      </w:r>
      <w:proofErr w:type="spellEnd"/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5. Конструктор занятий. Конструктор учебных занятий. Основы на примере «</w:t>
      </w:r>
      <w:proofErr w:type="spellStart"/>
      <w:r>
        <w:rPr>
          <w:lang w:val="ru-RU"/>
        </w:rPr>
        <w:t>Суперсортировки</w:t>
      </w:r>
      <w:proofErr w:type="spellEnd"/>
      <w:r>
        <w:rPr>
          <w:lang w:val="ru-RU"/>
        </w:rPr>
        <w:t>». Редактирование и добавление интерактивных элементов (выбор, игровые кнопки, таймер). Создание тестов (Гонки, Игровое шоу). Работа со списками. Введение в технологию BYOD. Учетная запись. Использование мобильных устройств в занятиях LAB (</w:t>
      </w:r>
      <w:proofErr w:type="spellStart"/>
      <w:r>
        <w:rPr>
          <w:lang w:val="ru-RU"/>
        </w:rPr>
        <w:t>Monster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Quiz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Shout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out</w:t>
      </w:r>
      <w:proofErr w:type="spellEnd"/>
      <w:r>
        <w:rPr>
          <w:lang w:val="ru-RU"/>
        </w:rPr>
        <w:t>, трансляция на устройства учеников)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6. Элементы системного меню (затенение, подсветка, средства записи). Концептуальные карты. Двухстраничный режим. Комплексные работы с использованием функционала SMART </w:t>
      </w:r>
      <w:proofErr w:type="spellStart"/>
      <w:r>
        <w:rPr>
          <w:lang w:val="ru-RU"/>
        </w:rPr>
        <w:t>Notebook</w:t>
      </w:r>
      <w:proofErr w:type="spellEnd"/>
      <w:r>
        <w:rPr>
          <w:lang w:val="ru-RU"/>
        </w:rPr>
        <w:t xml:space="preserve">. </w:t>
      </w:r>
    </w:p>
    <w:p w:rsidR="0040008E" w:rsidRDefault="00541E14">
      <w:pPr>
        <w:pStyle w:val="a6"/>
        <w:ind w:left="0" w:firstLine="709"/>
        <w:jc w:val="both"/>
        <w:rPr>
          <w:b/>
          <w:bCs/>
          <w:lang w:val="ru-RU"/>
        </w:rPr>
      </w:pPr>
      <w:r>
        <w:rPr>
          <w:lang w:val="ru-RU"/>
        </w:rPr>
        <w:t xml:space="preserve">Использование </w:t>
      </w:r>
      <w:proofErr w:type="gramStart"/>
      <w:r>
        <w:rPr>
          <w:lang w:val="ru-RU"/>
        </w:rPr>
        <w:t>документ-камеры</w:t>
      </w:r>
      <w:proofErr w:type="gramEnd"/>
      <w:r>
        <w:rPr>
          <w:lang w:val="ru-RU"/>
        </w:rPr>
        <w:t xml:space="preserve">, мобильной естественно-научной лаборатории </w:t>
      </w:r>
      <w:proofErr w:type="spellStart"/>
      <w:r>
        <w:rPr>
          <w:lang w:val="ru-RU"/>
        </w:rPr>
        <w:t>ЛабДиск</w:t>
      </w:r>
      <w:proofErr w:type="spellEnd"/>
      <w:r>
        <w:rPr>
          <w:lang w:val="ru-RU"/>
        </w:rPr>
        <w:t>, системы электронного голосования, цифрового микроскопа при проведении фрагмента урока открытия нового знания  по разным предметам (русский язык, математика, окружающий мир).</w:t>
      </w:r>
    </w:p>
    <w:p w:rsidR="0040008E" w:rsidRDefault="0040008E">
      <w:pPr>
        <w:pStyle w:val="a6"/>
        <w:ind w:left="0" w:firstLine="709"/>
        <w:jc w:val="both"/>
        <w:rPr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Тема 3.4.</w:t>
      </w:r>
      <w:r>
        <w:rPr>
          <w:lang w:val="ru-RU"/>
        </w:rPr>
        <w:t xml:space="preserve"> Разработка дидактического средства – тренажера на интерактивном оборудовании.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Pr="000C5DB5" w:rsidRDefault="00541E14">
      <w:pPr>
        <w:pStyle w:val="a6"/>
        <w:ind w:firstLine="709"/>
        <w:jc w:val="both"/>
        <w:rPr>
          <w:lang w:val="ru-RU"/>
        </w:rPr>
      </w:pPr>
      <w:r>
        <w:rPr>
          <w:lang w:val="ru-RU"/>
        </w:rPr>
        <w:t xml:space="preserve">Изучение образовательных возможностей электронных платформ </w:t>
      </w:r>
      <w:proofErr w:type="spellStart"/>
      <w:r>
        <w:t>Learnin</w:t>
      </w:r>
      <w:proofErr w:type="spellEnd"/>
      <w:proofErr w:type="gramStart"/>
      <w:r>
        <w:rPr>
          <w:lang w:val="ru-RU"/>
        </w:rPr>
        <w:t>А</w:t>
      </w:r>
      <w:proofErr w:type="spellStart"/>
      <w:proofErr w:type="gramEnd"/>
      <w:r>
        <w:t>pps</w:t>
      </w:r>
      <w:proofErr w:type="spellEnd"/>
      <w:r>
        <w:rPr>
          <w:lang w:val="ru-RU"/>
        </w:rPr>
        <w:t xml:space="preserve">, </w:t>
      </w:r>
      <w:proofErr w:type="spellStart"/>
      <w:r>
        <w:t>Wizer</w:t>
      </w:r>
      <w:proofErr w:type="spellEnd"/>
      <w:r>
        <w:rPr>
          <w:lang w:val="ru-RU"/>
        </w:rPr>
        <w:t>.</w:t>
      </w:r>
      <w:r>
        <w:t>me</w:t>
      </w:r>
      <w:r>
        <w:rPr>
          <w:lang w:val="ru-RU"/>
        </w:rPr>
        <w:t xml:space="preserve">, </w:t>
      </w:r>
      <w:proofErr w:type="spellStart"/>
      <w:r>
        <w:t>Tricider</w:t>
      </w:r>
      <w:proofErr w:type="spellEnd"/>
      <w:r>
        <w:rPr>
          <w:lang w:val="ru-RU"/>
        </w:rPr>
        <w:t xml:space="preserve">, </w:t>
      </w:r>
      <w:proofErr w:type="spellStart"/>
      <w:r>
        <w:t>Sli</w:t>
      </w:r>
      <w:proofErr w:type="spellEnd"/>
      <w:r>
        <w:rPr>
          <w:lang w:val="ru-RU"/>
        </w:rPr>
        <w:t>.</w:t>
      </w:r>
      <w:r>
        <w:t>do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dilsy.net, Wix.com и др.</w:t>
      </w:r>
    </w:p>
    <w:p w:rsidR="0040008E" w:rsidRDefault="00541E14">
      <w:pPr>
        <w:pStyle w:val="a6"/>
        <w:ind w:firstLine="709"/>
        <w:jc w:val="both"/>
        <w:rPr>
          <w:b/>
          <w:bCs/>
          <w:lang w:val="ru-RU"/>
        </w:rPr>
      </w:pPr>
      <w:r>
        <w:rPr>
          <w:lang w:val="ru-RU"/>
        </w:rPr>
        <w:t>Разработка заданий на интерактивном оборудовании для открытия новых знаний, закрепления знаний, проверки и контроля знаний и умений.</w:t>
      </w:r>
    </w:p>
    <w:p w:rsidR="0040008E" w:rsidRDefault="0040008E">
      <w:pPr>
        <w:pStyle w:val="a6"/>
        <w:ind w:left="0" w:firstLine="709"/>
        <w:jc w:val="both"/>
        <w:rPr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Тема 3.5</w:t>
      </w:r>
      <w:r>
        <w:rPr>
          <w:lang w:val="ru-RU"/>
        </w:rPr>
        <w:t>. Основные направления и современные технологии организации внеурочной деятельности в начальной школе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Лекция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Внеурочная деятельность как механизм достижения образовательных результатов, преимущественно </w:t>
      </w:r>
      <w:proofErr w:type="spellStart"/>
      <w:r>
        <w:rPr>
          <w:lang w:val="ru-RU"/>
        </w:rPr>
        <w:t>метапредметных</w:t>
      </w:r>
      <w:proofErr w:type="spellEnd"/>
      <w:r>
        <w:rPr>
          <w:lang w:val="ru-RU"/>
        </w:rPr>
        <w:t xml:space="preserve"> и личностных. Цель, задачи и специфика внеурочной деятельности. Направления внеурочной деятельности: социальное, общекультурное, </w:t>
      </w:r>
      <w:proofErr w:type="spellStart"/>
      <w:r>
        <w:rPr>
          <w:lang w:val="ru-RU"/>
        </w:rPr>
        <w:t>общеинтеллектуальное</w:t>
      </w:r>
      <w:proofErr w:type="spellEnd"/>
      <w:r>
        <w:rPr>
          <w:lang w:val="ru-RU"/>
        </w:rPr>
        <w:t>, спортивно-оздоровительное, духовно-нравственное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1. Индивидуальное задание: Изучение методических писем Министерства образования и науки РФ: Письмо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от 19.04.2011 N 03-255 «О введении федеральных государственных образовательных стандартов общего образования», Письмо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РФ от 12.05.2011 N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2. Работа в парах: взаимоконтроль освоения основных положений нормативных и методических документов по внеурочной деятельности.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3. Работа в группах: анализ видеофрагментов внеурочных занятий.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4. Составление и проведение занятия по одному из направлений внеурочной деятельности с использованием интерактивного оборудования</w:t>
      </w:r>
    </w:p>
    <w:p w:rsidR="0040008E" w:rsidRDefault="0040008E">
      <w:pPr>
        <w:pStyle w:val="a6"/>
        <w:ind w:left="0" w:firstLine="709"/>
        <w:jc w:val="both"/>
        <w:rPr>
          <w:b/>
          <w:bCs/>
          <w:lang w:val="ru-RU"/>
        </w:rPr>
      </w:pP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Тема 3.6.</w:t>
      </w:r>
      <w:r>
        <w:rPr>
          <w:lang w:val="ru-RU"/>
        </w:rPr>
        <w:t xml:space="preserve"> Применение робототехники в образовательном процессе начальной школы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Лекция.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Реализация системно-</w:t>
      </w:r>
      <w:proofErr w:type="spellStart"/>
      <w:r>
        <w:rPr>
          <w:lang w:val="ru-RU"/>
        </w:rPr>
        <w:t>деятельностного</w:t>
      </w:r>
      <w:proofErr w:type="spellEnd"/>
      <w:r>
        <w:rPr>
          <w:lang w:val="ru-RU"/>
        </w:rPr>
        <w:t xml:space="preserve"> подхода с помощью образовательной робототехники. Специальные конструкторы по робототехнике для начальных классов. Опытно-экспериментальная работа с использованием  робототехники в начальной школе.</w:t>
      </w:r>
    </w:p>
    <w:p w:rsidR="0040008E" w:rsidRDefault="00541E14">
      <w:pPr>
        <w:pStyle w:val="a6"/>
        <w:ind w:left="0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 xml:space="preserve">Создание подвижной конструкции при помощи LEGO </w:t>
      </w:r>
      <w:proofErr w:type="spellStart"/>
      <w:r>
        <w:rPr>
          <w:lang w:val="ru-RU"/>
        </w:rPr>
        <w:t>EducationWeDo</w:t>
      </w:r>
      <w:proofErr w:type="spellEnd"/>
      <w:r>
        <w:rPr>
          <w:lang w:val="ru-RU"/>
        </w:rPr>
        <w:t xml:space="preserve"> 9580 и 9585; 2.00, их комбинирование. Особенности программирования модели.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Разработка хронологической карты и проведение фрагмента внеурочного занятия с использованием интерактивного оборудования и робототехники.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Разработка хронологической карты и проведение фрагмента воспитательного мероприятия с использованием интерактивного оборудования и робототехники.</w:t>
      </w:r>
    </w:p>
    <w:p w:rsidR="0040008E" w:rsidRDefault="0040008E">
      <w:pPr>
        <w:pStyle w:val="a6"/>
        <w:ind w:left="0" w:firstLine="709"/>
        <w:jc w:val="both"/>
        <w:rPr>
          <w:lang w:val="ru-RU"/>
        </w:rPr>
      </w:pPr>
    </w:p>
    <w:p w:rsidR="0040008E" w:rsidRPr="000C5DB5" w:rsidRDefault="00541E14">
      <w:pPr>
        <w:pStyle w:val="a6"/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Модуль 4. Общекультурное развитие</w:t>
      </w:r>
    </w:p>
    <w:p w:rsidR="0040008E" w:rsidRDefault="00541E14">
      <w:pPr>
        <w:pStyle w:val="a6"/>
        <w:ind w:left="0"/>
        <w:jc w:val="both"/>
        <w:rPr>
          <w:lang w:val="ru-RU"/>
        </w:rPr>
      </w:pPr>
      <w:r>
        <w:rPr>
          <w:b/>
          <w:bCs/>
          <w:lang w:val="ru-RU"/>
        </w:rPr>
        <w:t xml:space="preserve">Тема 4.1. </w:t>
      </w:r>
      <w:r>
        <w:rPr>
          <w:lang w:val="ru-RU"/>
        </w:rPr>
        <w:t>Подготовка и проведение виртуальной экскурсии</w:t>
      </w:r>
    </w:p>
    <w:p w:rsidR="0040008E" w:rsidRDefault="0040008E">
      <w:pPr>
        <w:pStyle w:val="a6"/>
        <w:ind w:left="0"/>
        <w:jc w:val="both"/>
        <w:rPr>
          <w:i/>
          <w:iCs/>
          <w:lang w:val="ru-RU"/>
        </w:rPr>
      </w:pPr>
    </w:p>
    <w:p w:rsidR="0040008E" w:rsidRDefault="00541E14">
      <w:pPr>
        <w:pStyle w:val="a6"/>
        <w:ind w:left="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Практическое занятие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Определение цели и задач виртуальной экскурсии. Методика разработки и оформления виртуальной экскурсии.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t>Подбор и подготовка мультимедийного контента, материалов и оборудования для экскурсии.</w:t>
      </w:r>
    </w:p>
    <w:p w:rsidR="0040008E" w:rsidRDefault="00541E14">
      <w:pPr>
        <w:pStyle w:val="a6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Подготовка и проведение естественнонаучной, краеведческой, историко-культурной, биографической экскурсии.</w:t>
      </w:r>
    </w:p>
    <w:p w:rsidR="0040008E" w:rsidRDefault="0040008E">
      <w:pPr>
        <w:pStyle w:val="a6"/>
        <w:jc w:val="both"/>
        <w:rPr>
          <w:lang w:val="ru-RU"/>
        </w:rPr>
      </w:pPr>
    </w:p>
    <w:p w:rsidR="0040008E" w:rsidRDefault="00541E14">
      <w:pPr>
        <w:pStyle w:val="a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Итоговая аттестация </w:t>
      </w:r>
    </w:p>
    <w:p w:rsidR="0040008E" w:rsidRDefault="00541E14">
      <w:pPr>
        <w:pStyle w:val="a6"/>
        <w:ind w:left="0"/>
        <w:jc w:val="both"/>
        <w:rPr>
          <w:sz w:val="28"/>
          <w:szCs w:val="28"/>
          <w:lang w:val="ru-RU"/>
        </w:rPr>
      </w:pPr>
      <w:r>
        <w:rPr>
          <w:b/>
          <w:bCs/>
          <w:lang w:val="ru-RU"/>
        </w:rPr>
        <w:t>Тема 5.1.</w:t>
      </w:r>
      <w:r w:rsidR="005F607E">
        <w:rPr>
          <w:highlight w:val="yellow"/>
          <w:lang w:val="ru-RU"/>
        </w:rPr>
        <w:t>Квалификационн</w:t>
      </w:r>
      <w:r>
        <w:rPr>
          <w:lang w:val="ru-RU"/>
        </w:rPr>
        <w:t>ый экзамен по компетенции.</w:t>
      </w:r>
    </w:p>
    <w:p w:rsidR="0040008E" w:rsidRDefault="0040008E">
      <w:pPr>
        <w:jc w:val="both"/>
        <w:rPr>
          <w:b/>
          <w:bCs/>
          <w:lang w:val="ru-RU"/>
        </w:rPr>
      </w:pPr>
    </w:p>
    <w:p w:rsidR="0040008E" w:rsidRDefault="00541E14">
      <w:pPr>
        <w:pStyle w:val="a6"/>
        <w:numPr>
          <w:ilvl w:val="1"/>
          <w:numId w:val="15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49"/>
        <w:gridCol w:w="6496"/>
      </w:tblGrid>
      <w:tr w:rsidR="0040008E">
        <w:trPr>
          <w:trHeight w:val="6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40008E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40008E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</w:tr>
      <w:tr w:rsidR="0040008E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</w:tr>
      <w:tr w:rsidR="0040008E">
        <w:trPr>
          <w:trHeight w:val="31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40008E" w:rsidRPr="00C87DD7">
        <w:trPr>
          <w:trHeight w:val="61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40008E" w:rsidRDefault="0040008E">
      <w:pPr>
        <w:pStyle w:val="a6"/>
        <w:widowControl w:val="0"/>
        <w:numPr>
          <w:ilvl w:val="1"/>
          <w:numId w:val="11"/>
        </w:numPr>
        <w:jc w:val="both"/>
        <w:rPr>
          <w:lang w:val="ru-RU"/>
        </w:rPr>
      </w:pPr>
    </w:p>
    <w:p w:rsidR="0040008E" w:rsidRDefault="0040008E">
      <w:pPr>
        <w:pStyle w:val="a6"/>
        <w:widowControl w:val="0"/>
        <w:ind w:left="360"/>
        <w:jc w:val="both"/>
        <w:rPr>
          <w:lang w:val="ru-RU"/>
        </w:rPr>
      </w:pPr>
    </w:p>
    <w:p w:rsidR="0040008E" w:rsidRDefault="0040008E">
      <w:pPr>
        <w:ind w:firstLine="708"/>
        <w:jc w:val="both"/>
        <w:rPr>
          <w:b/>
          <w:bCs/>
          <w:lang w:val="ru-RU"/>
        </w:rPr>
      </w:pPr>
    </w:p>
    <w:p w:rsidR="0040008E" w:rsidRDefault="00541E14">
      <w:pPr>
        <w:pStyle w:val="a6"/>
        <w:numPr>
          <w:ilvl w:val="0"/>
          <w:numId w:val="16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:rsidR="0040008E" w:rsidRDefault="0040008E">
      <w:pPr>
        <w:pStyle w:val="a6"/>
        <w:rPr>
          <w:b/>
          <w:bCs/>
          <w:lang w:val="ru-RU"/>
        </w:rPr>
      </w:pPr>
    </w:p>
    <w:p w:rsidR="0040008E" w:rsidRDefault="00541E14">
      <w:pPr>
        <w:pStyle w:val="a6"/>
        <w:numPr>
          <w:ilvl w:val="1"/>
          <w:numId w:val="1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p w:rsidR="0040008E" w:rsidRDefault="0040008E">
      <w:pPr>
        <w:pStyle w:val="a6"/>
        <w:ind w:left="0"/>
        <w:jc w:val="both"/>
        <w:rPr>
          <w:b/>
          <w:bCs/>
          <w:lang w:val="ru-RU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3"/>
        <w:gridCol w:w="2528"/>
        <w:gridCol w:w="4517"/>
      </w:tblGrid>
      <w:tr w:rsidR="0040008E">
        <w:trPr>
          <w:trHeight w:val="60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Наименование</w:t>
            </w:r>
            <w:r>
              <w:t xml:space="preserve"> </w:t>
            </w:r>
            <w:r>
              <w:rPr>
                <w:lang w:val="ru-RU"/>
              </w:rPr>
              <w:t>помещения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:rsidR="0040008E" w:rsidRDefault="00541E14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40008E">
        <w:trPr>
          <w:trHeight w:val="30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40008E" w:rsidRPr="00C87DD7">
        <w:trPr>
          <w:trHeight w:val="1800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 xml:space="preserve">Лекции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Компьютер/Ноутбук, интерактивная доска с проектором / интерактивный дисплей, программное обеспечение, мобильная стойка для дисплея, </w:t>
            </w:r>
            <w:proofErr w:type="spellStart"/>
            <w:r>
              <w:rPr>
                <w:lang w:val="ru-RU"/>
              </w:rPr>
              <w:t>флипчарт</w:t>
            </w:r>
            <w:proofErr w:type="spellEnd"/>
            <w:r>
              <w:rPr>
                <w:lang w:val="ru-RU"/>
              </w:rPr>
              <w:t xml:space="preserve"> магнитно-маркерный, документ камера</w:t>
            </w:r>
          </w:p>
        </w:tc>
      </w:tr>
      <w:tr w:rsidR="0040008E" w:rsidRPr="00C87DD7">
        <w:trPr>
          <w:trHeight w:val="24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Практические занятия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Расходные материалы, / планшет для ученика, система для голосования, конструктор (робототехника для начальной школы), мобильная естественнонаучная лаборатория для младших школьников, цифровой микроскоп, документ камера, УМК "Школа России"</w:t>
            </w:r>
          </w:p>
        </w:tc>
      </w:tr>
      <w:tr w:rsidR="0040008E" w:rsidRPr="00C87DD7">
        <w:trPr>
          <w:trHeight w:val="1800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lastRenderedPageBreak/>
              <w:t xml:space="preserve">Аудитория 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F607E">
            <w:pPr>
              <w:jc w:val="center"/>
            </w:pPr>
            <w:r>
              <w:rPr>
                <w:lang w:val="ru-RU"/>
              </w:rPr>
              <w:t>Квалификационн</w:t>
            </w:r>
            <w:r w:rsidR="00541E14">
              <w:rPr>
                <w:lang w:val="ru-RU"/>
              </w:rPr>
              <w:t>ый экзамен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Компьютер/Ноутбук, интерактивная доска с проектором / интерактивный дисплей, программное обеспечение, мобильная стойка для дисплея, </w:t>
            </w:r>
            <w:proofErr w:type="spellStart"/>
            <w:r>
              <w:rPr>
                <w:lang w:val="ru-RU"/>
              </w:rPr>
              <w:t>флипчарт</w:t>
            </w:r>
            <w:proofErr w:type="spellEnd"/>
            <w:r>
              <w:rPr>
                <w:lang w:val="ru-RU"/>
              </w:rPr>
              <w:t xml:space="preserve"> магнитно-маркерный, документ камера, МФУ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Расходные материалы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планшет для ученика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система для голосования</w:t>
            </w:r>
          </w:p>
        </w:tc>
      </w:tr>
      <w:tr w:rsidR="0040008E" w:rsidRPr="00C87DD7">
        <w:trPr>
          <w:trHeight w:val="6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конструктор (робототехника для начальной школы)</w:t>
            </w:r>
          </w:p>
        </w:tc>
      </w:tr>
      <w:tr w:rsidR="0040008E" w:rsidRPr="00C87DD7">
        <w:trPr>
          <w:trHeight w:val="6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мобильная естественнонаучная лаборатория для младших школьников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Pr="000C5DB5" w:rsidRDefault="0040008E">
            <w:pPr>
              <w:rPr>
                <w:lang w:val="ru-RU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цифровой микроскоп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документ камера</w:t>
            </w:r>
          </w:p>
        </w:tc>
      </w:tr>
      <w:tr w:rsidR="0040008E">
        <w:trPr>
          <w:trHeight w:val="30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E" w:rsidRDefault="0040008E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rPr>
                <w:lang w:val="ru-RU"/>
              </w:rPr>
              <w:t>УМК "Школа России"</w:t>
            </w:r>
          </w:p>
        </w:tc>
      </w:tr>
    </w:tbl>
    <w:p w:rsidR="0040008E" w:rsidRDefault="0040008E">
      <w:pPr>
        <w:pStyle w:val="a6"/>
        <w:ind w:left="0"/>
        <w:jc w:val="both"/>
        <w:rPr>
          <w:b/>
          <w:bCs/>
          <w:lang w:val="ru-RU"/>
        </w:rPr>
      </w:pPr>
    </w:p>
    <w:p w:rsidR="0040008E" w:rsidRDefault="0040008E">
      <w:pPr>
        <w:pStyle w:val="a6"/>
        <w:ind w:left="0"/>
        <w:jc w:val="both"/>
        <w:rPr>
          <w:b/>
          <w:bCs/>
          <w:lang w:val="ru-RU"/>
        </w:rPr>
      </w:pPr>
    </w:p>
    <w:p w:rsidR="0040008E" w:rsidRDefault="0040008E">
      <w:pPr>
        <w:pStyle w:val="a6"/>
        <w:widowControl w:val="0"/>
        <w:ind w:left="0"/>
        <w:jc w:val="both"/>
        <w:rPr>
          <w:lang w:val="ru-RU"/>
        </w:rPr>
      </w:pPr>
    </w:p>
    <w:p w:rsidR="0040008E" w:rsidRDefault="0040008E">
      <w:pPr>
        <w:pStyle w:val="a6"/>
        <w:ind w:left="851"/>
        <w:rPr>
          <w:b/>
          <w:bCs/>
          <w:lang w:val="ru-RU"/>
        </w:rPr>
      </w:pPr>
    </w:p>
    <w:p w:rsidR="0040008E" w:rsidRDefault="00541E14">
      <w:pPr>
        <w:pStyle w:val="a6"/>
        <w:numPr>
          <w:ilvl w:val="1"/>
          <w:numId w:val="1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:rsidR="0040008E" w:rsidRDefault="00541E14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техническая документация по компетенции «Преподавание в младших классах»;</w:t>
      </w:r>
    </w:p>
    <w:p w:rsidR="0040008E" w:rsidRDefault="00541E14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конкурсные задания по компетенции «Преподавание в младших классах»;</w:t>
      </w:r>
    </w:p>
    <w:p w:rsidR="0040008E" w:rsidRDefault="00541E14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 xml:space="preserve">задание </w:t>
      </w:r>
      <w:r w:rsidR="005F607E">
        <w:rPr>
          <w:lang w:val="ru-RU"/>
        </w:rPr>
        <w:t>квалификационн</w:t>
      </w:r>
      <w:r>
        <w:rPr>
          <w:lang w:val="ru-RU"/>
        </w:rPr>
        <w:t>ого экзамена по компетенции «Преподавание в младших классах» (код 1.1.);</w:t>
      </w:r>
    </w:p>
    <w:p w:rsidR="0040008E" w:rsidRDefault="00541E14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печатные раздаточные материалы для слушателей;</w:t>
      </w:r>
    </w:p>
    <w:p w:rsidR="0040008E" w:rsidRDefault="00541E14">
      <w:pPr>
        <w:pStyle w:val="a6"/>
        <w:numPr>
          <w:ilvl w:val="0"/>
          <w:numId w:val="19"/>
        </w:numPr>
        <w:jc w:val="both"/>
        <w:rPr>
          <w:lang w:val="ru-RU"/>
        </w:rPr>
      </w:pPr>
      <w:r>
        <w:rPr>
          <w:lang w:val="ru-RU"/>
        </w:rPr>
        <w:t>учебные пособия, изданные по отдельным разделам программы.</w:t>
      </w:r>
    </w:p>
    <w:p w:rsidR="0040008E" w:rsidRDefault="0040008E">
      <w:pPr>
        <w:pStyle w:val="a6"/>
        <w:tabs>
          <w:tab w:val="left" w:pos="993"/>
        </w:tabs>
        <w:ind w:left="709"/>
        <w:jc w:val="both"/>
        <w:rPr>
          <w:lang w:val="ru-RU"/>
        </w:rPr>
      </w:pPr>
    </w:p>
    <w:p w:rsidR="0040008E" w:rsidRDefault="00541E14">
      <w:pPr>
        <w:pStyle w:val="a6"/>
        <w:tabs>
          <w:tab w:val="left" w:pos="993"/>
        </w:tabs>
        <w:ind w:left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Профильная литература:</w:t>
      </w:r>
    </w:p>
    <w:p w:rsidR="0040008E" w:rsidRDefault="00541E14">
      <w:pPr>
        <w:pStyle w:val="a6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>Антонова, Е. С. Методика преподавания русского языка [Текст] / Е. С. Антонова, С. В. Боброва.- М.: Академия, 2014.- 448 с.</w:t>
      </w:r>
    </w:p>
    <w:p w:rsidR="0040008E" w:rsidRDefault="00541E14">
      <w:pPr>
        <w:pStyle w:val="a6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t xml:space="preserve">Антонова, Е. С. Русский язык и культура речи [Текст] / Е. С. Антонова, Т. В. </w:t>
      </w:r>
      <w:proofErr w:type="spellStart"/>
      <w:r>
        <w:rPr>
          <w:lang w:val="ru-RU"/>
        </w:rPr>
        <w:t>Воителева</w:t>
      </w:r>
      <w:proofErr w:type="spellEnd"/>
      <w:r>
        <w:rPr>
          <w:lang w:val="ru-RU"/>
        </w:rPr>
        <w:t>.- М.: Академия, 2014.- 320 с.</w:t>
      </w:r>
    </w:p>
    <w:p w:rsidR="0040008E" w:rsidRDefault="00541E1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 xml:space="preserve">Буряк, М.В. </w:t>
      </w:r>
      <w:proofErr w:type="spellStart"/>
      <w:r>
        <w:rPr>
          <w:lang w:val="ru-RU"/>
        </w:rPr>
        <w:t>Межпредметная</w:t>
      </w:r>
      <w:proofErr w:type="spellEnd"/>
      <w:r>
        <w:rPr>
          <w:lang w:val="ru-RU"/>
        </w:rPr>
        <w:t xml:space="preserve"> интеграция в содержании внеурочной деятельности младших школьников (на примере курса «Математика в окружающем мире») [Текст] / М.В. Буряк, Е.Н. </w:t>
      </w:r>
      <w:proofErr w:type="spellStart"/>
      <w:r>
        <w:rPr>
          <w:lang w:val="ru-RU"/>
        </w:rPr>
        <w:t>Карышева</w:t>
      </w:r>
      <w:proofErr w:type="spellEnd"/>
      <w:r>
        <w:rPr>
          <w:lang w:val="ru-RU"/>
        </w:rPr>
        <w:t xml:space="preserve"> // Управление начальной школой. – 2015. - № 11.</w:t>
      </w:r>
    </w:p>
    <w:p w:rsidR="0040008E" w:rsidRDefault="00541E14">
      <w:pPr>
        <w:pStyle w:val="a6"/>
        <w:numPr>
          <w:ilvl w:val="0"/>
          <w:numId w:val="22"/>
        </w:numPr>
        <w:jc w:val="both"/>
        <w:rPr>
          <w:lang w:val="ru-RU"/>
        </w:rPr>
      </w:pPr>
      <w:proofErr w:type="spellStart"/>
      <w:r>
        <w:rPr>
          <w:lang w:val="ru-RU"/>
        </w:rPr>
        <w:t>Грехова</w:t>
      </w:r>
      <w:proofErr w:type="spellEnd"/>
      <w:r>
        <w:rPr>
          <w:lang w:val="ru-RU"/>
        </w:rPr>
        <w:t xml:space="preserve">, Л.И. В союзе с природой [Текст]: Учебно-методическое пособие для педагогов дошкольного образования и учителей начальных школ / Л.И. </w:t>
      </w:r>
      <w:proofErr w:type="spellStart"/>
      <w:r>
        <w:rPr>
          <w:lang w:val="ru-RU"/>
        </w:rPr>
        <w:t>Грехова</w:t>
      </w:r>
      <w:proofErr w:type="spellEnd"/>
      <w:r>
        <w:rPr>
          <w:lang w:val="ru-RU"/>
        </w:rPr>
        <w:t xml:space="preserve">. - М.: </w:t>
      </w:r>
      <w:proofErr w:type="spellStart"/>
      <w:r>
        <w:rPr>
          <w:lang w:val="ru-RU"/>
        </w:rPr>
        <w:t>Сервисшкола</w:t>
      </w:r>
      <w:proofErr w:type="spellEnd"/>
      <w:r>
        <w:rPr>
          <w:lang w:val="ru-RU"/>
        </w:rPr>
        <w:t>, 2014. - 286 с.</w:t>
      </w:r>
    </w:p>
    <w:p w:rsidR="0040008E" w:rsidRDefault="00541E1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Данилюк, Т.В. Кроссворды в системе формирования УУД младших школьников. [Текст] / Т.В. Данилюк // Управление начальной школой. – 2015. - № 3.</w:t>
      </w:r>
    </w:p>
    <w:p w:rsidR="0040008E" w:rsidRDefault="00541E14">
      <w:pPr>
        <w:pStyle w:val="a6"/>
        <w:numPr>
          <w:ilvl w:val="0"/>
          <w:numId w:val="20"/>
        </w:numPr>
        <w:jc w:val="both"/>
        <w:rPr>
          <w:lang w:val="ru-RU"/>
        </w:rPr>
      </w:pPr>
      <w:r>
        <w:rPr>
          <w:lang w:val="ru-RU"/>
        </w:rPr>
        <w:lastRenderedPageBreak/>
        <w:t>Дубова,</w:t>
      </w:r>
      <w:r>
        <w:t> </w:t>
      </w:r>
      <w:r>
        <w:rPr>
          <w:lang w:val="ru-RU"/>
        </w:rPr>
        <w:t>М.В. Организация проектной деятельности младших школьников [Текст]: Практическое пособие для учителей начальных классов / М.В. Дубова. –</w:t>
      </w:r>
      <w:r>
        <w:rPr>
          <w:shd w:val="clear" w:color="auto" w:fill="FFFFFF"/>
          <w:lang w:val="ru-RU"/>
        </w:rPr>
        <w:t xml:space="preserve"> М.: БАЛАСС, 2015. — 80 </w:t>
      </w:r>
      <w:r>
        <w:rPr>
          <w:shd w:val="clear" w:color="auto" w:fill="FFFFFF"/>
        </w:rPr>
        <w:t>c</w:t>
      </w:r>
      <w:r>
        <w:rPr>
          <w:shd w:val="clear" w:color="auto" w:fill="FFFFFF"/>
          <w:lang w:val="ru-RU"/>
        </w:rPr>
        <w:t>.</w:t>
      </w:r>
    </w:p>
    <w:p w:rsidR="0040008E" w:rsidRDefault="00541E1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 xml:space="preserve">Запольская, Е.Л. Образовательное событие: от проекта к эффекту. [Текст] / Е.Л. Запольская, В.О. </w:t>
      </w:r>
      <w:proofErr w:type="spellStart"/>
      <w:r>
        <w:rPr>
          <w:lang w:val="ru-RU"/>
        </w:rPr>
        <w:t>Новосад</w:t>
      </w:r>
      <w:proofErr w:type="spellEnd"/>
      <w:r>
        <w:rPr>
          <w:lang w:val="ru-RU"/>
        </w:rPr>
        <w:t>, А.А. Бирюкова // Управление начальной школой. – 2015. - № 5.</w:t>
      </w:r>
    </w:p>
    <w:p w:rsidR="0040008E" w:rsidRDefault="00541E14">
      <w:pPr>
        <w:numPr>
          <w:ilvl w:val="0"/>
          <w:numId w:val="22"/>
        </w:numPr>
        <w:jc w:val="both"/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Калинченко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, А. В. Методика преподавания начального курса математики [Текст]: учеб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особие для студ. учреждений сред. проф. образования / А. В.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Калинченко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Р. Н.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Шикова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Е. Н.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Леонович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под ред. А. В.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Калинченко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 — М.: Издательский центр «Академия», 2013. -207 с.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proofErr w:type="spellStart"/>
      <w:r>
        <w:rPr>
          <w:lang w:val="ru-RU"/>
        </w:rPr>
        <w:t>Кленова</w:t>
      </w:r>
      <w:proofErr w:type="spellEnd"/>
      <w:r>
        <w:rPr>
          <w:lang w:val="ru-RU"/>
        </w:rPr>
        <w:t xml:space="preserve">, Н.В. Возможности и </w:t>
      </w:r>
      <w:proofErr w:type="gramStart"/>
      <w:r>
        <w:rPr>
          <w:lang w:val="ru-RU"/>
        </w:rPr>
        <w:t>перспективы</w:t>
      </w:r>
      <w:proofErr w:type="gramEnd"/>
      <w:r>
        <w:rPr>
          <w:lang w:val="ru-RU"/>
        </w:rPr>
        <w:t xml:space="preserve"> дополнительных общеразвивающих программ ознакомительного уровня. [Текст] / Н.В. </w:t>
      </w:r>
      <w:proofErr w:type="spellStart"/>
      <w:r>
        <w:rPr>
          <w:lang w:val="ru-RU"/>
        </w:rPr>
        <w:t>Кленова</w:t>
      </w:r>
      <w:proofErr w:type="spellEnd"/>
      <w:r>
        <w:rPr>
          <w:lang w:val="ru-RU"/>
        </w:rPr>
        <w:t xml:space="preserve"> // Управление начальной школой. – 2015. - № 6.</w:t>
      </w:r>
    </w:p>
    <w:p w:rsidR="0040008E" w:rsidRDefault="00541E14">
      <w:pPr>
        <w:pStyle w:val="a6"/>
        <w:numPr>
          <w:ilvl w:val="0"/>
          <w:numId w:val="22"/>
        </w:numPr>
        <w:shd w:val="clear" w:color="auto" w:fill="FFFFFF"/>
        <w:jc w:val="both"/>
        <w:rPr>
          <w:lang w:val="ru-RU"/>
        </w:rPr>
      </w:pPr>
      <w:proofErr w:type="spellStart"/>
      <w:r>
        <w:rPr>
          <w:shd w:val="clear" w:color="auto" w:fill="FFFFFF"/>
          <w:lang w:val="ru-RU"/>
        </w:rPr>
        <w:t>Коджаспирова</w:t>
      </w:r>
      <w:proofErr w:type="spellEnd"/>
      <w:r>
        <w:rPr>
          <w:shd w:val="clear" w:color="auto" w:fill="FFFFFF"/>
          <w:lang w:val="ru-RU"/>
        </w:rPr>
        <w:t xml:space="preserve">,  Г.М. </w:t>
      </w:r>
      <w:r>
        <w:rPr>
          <w:lang w:val="ru-RU"/>
        </w:rPr>
        <w:t xml:space="preserve">Педагогика [Текст]: учебник для СПО / Г.М. </w:t>
      </w:r>
      <w:proofErr w:type="spellStart"/>
      <w:r>
        <w:rPr>
          <w:lang w:val="ru-RU"/>
        </w:rPr>
        <w:t>Каджаспирова</w:t>
      </w:r>
      <w:proofErr w:type="spellEnd"/>
      <w:r>
        <w:rPr>
          <w:lang w:val="ru-RU"/>
        </w:rPr>
        <w:t xml:space="preserve">.- М.: </w:t>
      </w:r>
      <w:proofErr w:type="spellStart"/>
      <w:r>
        <w:rPr>
          <w:lang w:val="ru-RU"/>
        </w:rPr>
        <w:t>Юрайт</w:t>
      </w:r>
      <w:proofErr w:type="spellEnd"/>
      <w:r>
        <w:rPr>
          <w:lang w:val="ru-RU"/>
        </w:rPr>
        <w:t>, 2016.- 719с.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Концепция развития дополнительного образования детей. // Управление начальной школой. – 2015. - № 2.</w:t>
      </w:r>
    </w:p>
    <w:p w:rsidR="0040008E" w:rsidRDefault="00541E14">
      <w:pPr>
        <w:pStyle w:val="a6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Лазарева, Г.Н. Игровые кейсы на тему вежливости. [Текст] / Г.Н. Лазарева // Управление начальной школой. – 2015. - № 2.</w:t>
      </w:r>
    </w:p>
    <w:p w:rsidR="0040008E" w:rsidRDefault="00541E14">
      <w:pPr>
        <w:pStyle w:val="a6"/>
        <w:numPr>
          <w:ilvl w:val="0"/>
          <w:numId w:val="22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Планируемые результаты начального общего образования [Текст] / под ред. Г.С. Ковалевой, О.Б. Логиновой. – 3-е изд. – М.: Просвещение, 2014. – 120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 – (Стандарты второго поколения).</w:t>
      </w:r>
    </w:p>
    <w:p w:rsidR="0040008E" w:rsidRDefault="00541E14">
      <w:pPr>
        <w:pStyle w:val="a6"/>
        <w:numPr>
          <w:ilvl w:val="0"/>
          <w:numId w:val="22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Примерные программы по учебным предметам. Начальная школа [Текст] В 2 ч. –5-е изд., </w:t>
      </w:r>
      <w:proofErr w:type="spellStart"/>
      <w:r>
        <w:rPr>
          <w:lang w:val="ru-RU"/>
        </w:rPr>
        <w:t>перераб</w:t>
      </w:r>
      <w:proofErr w:type="spellEnd"/>
      <w:r>
        <w:rPr>
          <w:lang w:val="ru-RU"/>
        </w:rPr>
        <w:t xml:space="preserve">. – М.: Просвещение, 2014. – 400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– (Стандарты второго поколения). 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Соловьева, Д.Ю. Программа формирования экологической культуры, здорового и безопасного образа жизни учащихся на уровне начального общего образования. [Текст] / Д.Ю. Соловьева // Управление начальной школой. – 2015. - № 8.</w:t>
      </w:r>
    </w:p>
    <w:p w:rsidR="0040008E" w:rsidRDefault="00541E14">
      <w:pPr>
        <w:numPr>
          <w:ilvl w:val="0"/>
          <w:numId w:val="22"/>
        </w:numPr>
        <w:shd w:val="clear" w:color="auto" w:fill="FFFFFF"/>
        <w:jc w:val="both"/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Татарченкова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С.С. Технология развития универсальных учебных действий учащихся в урочной и внеурочной деятельности [Текст] /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С.С.Татарченкова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М.,2014.</w:t>
      </w:r>
    </w:p>
    <w:p w:rsidR="0040008E" w:rsidRDefault="00541E14">
      <w:pPr>
        <w:pStyle w:val="a6"/>
        <w:numPr>
          <w:ilvl w:val="0"/>
          <w:numId w:val="22"/>
        </w:numPr>
        <w:jc w:val="both"/>
        <w:rPr>
          <w:lang w:val="ru-RU"/>
        </w:rPr>
      </w:pPr>
      <w:r>
        <w:rPr>
          <w:lang w:val="ru-RU"/>
        </w:rPr>
        <w:t>Теоретические основы организации обучения в начальных классах. Педагогические технологии [Текст]: учебное пособие для СПО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>од ред. В.П. Сергеевой.- М.: Академия, 2014.-320с.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Фомина, О.А. Методическая мастерская. Интеллектуальное воспитание младших школьников. [Текст] / О.А. Фомина // Управление начальной школой. – 2015. - № 4.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proofErr w:type="spellStart"/>
      <w:r>
        <w:rPr>
          <w:lang w:val="ru-RU"/>
        </w:rPr>
        <w:t>Хирьянова</w:t>
      </w:r>
      <w:proofErr w:type="spellEnd"/>
      <w:r>
        <w:rPr>
          <w:lang w:val="ru-RU"/>
        </w:rPr>
        <w:t>, И.С Формирование УУД младших школьников средствами информационн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коммуникационных технологий проектной деятельности. [Текст] / И.С. </w:t>
      </w:r>
      <w:proofErr w:type="spellStart"/>
      <w:r>
        <w:rPr>
          <w:lang w:val="ru-RU"/>
        </w:rPr>
        <w:t>Хирьянова</w:t>
      </w:r>
      <w:proofErr w:type="spellEnd"/>
      <w:r>
        <w:rPr>
          <w:lang w:val="ru-RU"/>
        </w:rPr>
        <w:t xml:space="preserve"> // Управление начальной школой. – 2015. - № 4.</w:t>
      </w:r>
    </w:p>
    <w:p w:rsidR="0040008E" w:rsidRDefault="00541E14">
      <w:pPr>
        <w:pStyle w:val="a6"/>
        <w:keepNext/>
        <w:widowControl w:val="0"/>
        <w:numPr>
          <w:ilvl w:val="0"/>
          <w:numId w:val="21"/>
        </w:numPr>
        <w:jc w:val="both"/>
        <w:rPr>
          <w:lang w:val="ru-RU"/>
        </w:rPr>
      </w:pPr>
      <w:proofErr w:type="spellStart"/>
      <w:r>
        <w:rPr>
          <w:lang w:val="ru-RU"/>
        </w:rPr>
        <w:t>Шарафуллина</w:t>
      </w:r>
      <w:proofErr w:type="spellEnd"/>
      <w:r>
        <w:rPr>
          <w:lang w:val="ru-RU"/>
        </w:rPr>
        <w:t xml:space="preserve">, Ж.В. </w:t>
      </w:r>
      <w:proofErr w:type="spellStart"/>
      <w:r>
        <w:rPr>
          <w:lang w:val="ru-RU"/>
        </w:rPr>
        <w:t>Здоровьесбережение</w:t>
      </w:r>
      <w:proofErr w:type="spellEnd"/>
      <w:r>
        <w:rPr>
          <w:lang w:val="ru-RU"/>
        </w:rPr>
        <w:t xml:space="preserve"> школьников: от программы к уроку. [Текст] / Ж.В. </w:t>
      </w:r>
      <w:proofErr w:type="spellStart"/>
      <w:r>
        <w:rPr>
          <w:lang w:val="ru-RU"/>
        </w:rPr>
        <w:t>Шарафуллина</w:t>
      </w:r>
      <w:proofErr w:type="spellEnd"/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С.А. Уланова С.А.  // Управление начальной школой. – 2015. - № 1.</w:t>
      </w:r>
    </w:p>
    <w:p w:rsidR="0040008E" w:rsidRDefault="0040008E">
      <w:pPr>
        <w:pStyle w:val="a6"/>
        <w:keepNext/>
        <w:widowControl w:val="0"/>
        <w:tabs>
          <w:tab w:val="left" w:pos="993"/>
          <w:tab w:val="left" w:pos="1134"/>
        </w:tabs>
        <w:jc w:val="both"/>
        <w:rPr>
          <w:lang w:val="ru-RU"/>
        </w:rPr>
      </w:pPr>
    </w:p>
    <w:p w:rsidR="0040008E" w:rsidRDefault="00541E14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ind w:firstLine="709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Дополнительные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источники</w:t>
      </w:r>
      <w:proofErr w:type="spellEnd"/>
      <w:r>
        <w:rPr>
          <w:b/>
          <w:bCs/>
          <w:u w:val="single"/>
        </w:rPr>
        <w:t>:</w:t>
      </w:r>
    </w:p>
    <w:p w:rsidR="0040008E" w:rsidRDefault="00541E14">
      <w:pPr>
        <w:numPr>
          <w:ilvl w:val="0"/>
          <w:numId w:val="24"/>
        </w:numPr>
        <w:suppressAutoHyphens/>
        <w:jc w:val="both"/>
        <w:rPr>
          <w:lang w:val="ru-RU"/>
        </w:rPr>
      </w:pPr>
      <w:r>
        <w:rPr>
          <w:lang w:val="ru-RU"/>
        </w:rPr>
        <w:t>Аквилева, Г.Н. Методики преподавания естествознания в начальной школе [Текст]: Учебное пособие для студентов среднего профессионального образования педагогического профиля / Г.Н. Аквилева. - М.: ВЛАДОС, 2014. - 224 с.</w:t>
      </w:r>
    </w:p>
    <w:p w:rsidR="0040008E" w:rsidRDefault="00541E14">
      <w:pPr>
        <w:numPr>
          <w:ilvl w:val="0"/>
          <w:numId w:val="24"/>
        </w:numPr>
        <w:suppressAutoHyphens/>
        <w:jc w:val="both"/>
        <w:rPr>
          <w:lang w:val="ru-RU"/>
        </w:rPr>
      </w:pPr>
      <w:r>
        <w:rPr>
          <w:lang w:val="ru-RU"/>
        </w:rPr>
        <w:t>Бахмутова Л.С. Методика преподавания естествознания [Текст]: Учебное пособие для студентов педагогических высших учебных заведений / Л.С. Бахмутова. - В 2 ч. Ч. 2. - М.: ВЛАДОС, 2014. - 400 с.</w:t>
      </w:r>
    </w:p>
    <w:p w:rsidR="0040008E" w:rsidRDefault="00541E14">
      <w:pPr>
        <w:numPr>
          <w:ilvl w:val="0"/>
          <w:numId w:val="24"/>
        </w:numPr>
        <w:suppressAutoHyphens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Бровкина</w:t>
      </w:r>
      <w:proofErr w:type="gramEnd"/>
      <w:r>
        <w:rPr>
          <w:lang w:val="ru-RU"/>
        </w:rPr>
        <w:t>, Е.Г. Ознакомление с окружающим миром. Природоведение. Методика преподавания в начальной школе [Текст]: Учебное пособие / Е.Г. Бровкина, Т.А. Козлова, В.А. Герасимова. - М.: Академия, 2014. - 224 с.</w:t>
      </w:r>
    </w:p>
    <w:p w:rsidR="0040008E" w:rsidRDefault="00541E14">
      <w:pPr>
        <w:numPr>
          <w:ilvl w:val="0"/>
          <w:numId w:val="25"/>
        </w:numPr>
        <w:jc w:val="both"/>
        <w:rPr>
          <w:lang w:val="ru-RU"/>
        </w:rPr>
      </w:pPr>
      <w:r>
        <w:rPr>
          <w:lang w:val="ru-RU"/>
        </w:rPr>
        <w:t>Земский, А. М. Русский язык в 2 частях. Ч. 1 Лексикология и фразеология. Стилистика и культура речи. Фонетика. Морфология. [Текст] /А. М. Земский, С. Е. Крючков, М. В. Светлов. – М.: Дрофа, 2014. – 400 с.</w:t>
      </w:r>
    </w:p>
    <w:p w:rsidR="0040008E" w:rsidRDefault="00541E14">
      <w:pPr>
        <w:numPr>
          <w:ilvl w:val="0"/>
          <w:numId w:val="25"/>
        </w:numPr>
        <w:jc w:val="both"/>
        <w:rPr>
          <w:lang w:val="ru-RU"/>
        </w:rPr>
      </w:pPr>
      <w:proofErr w:type="spellStart"/>
      <w:r>
        <w:rPr>
          <w:lang w:val="ru-RU"/>
        </w:rPr>
        <w:t>Зинкевич</w:t>
      </w:r>
      <w:proofErr w:type="spellEnd"/>
      <w:r>
        <w:rPr>
          <w:lang w:val="ru-RU"/>
        </w:rPr>
        <w:t xml:space="preserve">-Евстигнеева, Т.Д. </w:t>
      </w:r>
      <w:proofErr w:type="spellStart"/>
      <w:r>
        <w:rPr>
          <w:lang w:val="ru-RU"/>
        </w:rPr>
        <w:t>Сказкотерапия</w:t>
      </w:r>
      <w:proofErr w:type="spellEnd"/>
      <w:r>
        <w:rPr>
          <w:lang w:val="ru-RU"/>
        </w:rPr>
        <w:t xml:space="preserve"> [Текст] / Т.Д. </w:t>
      </w:r>
      <w:proofErr w:type="spellStart"/>
      <w:r>
        <w:rPr>
          <w:lang w:val="ru-RU"/>
        </w:rPr>
        <w:t>Зинкевич</w:t>
      </w:r>
      <w:proofErr w:type="spellEnd"/>
      <w:r>
        <w:rPr>
          <w:lang w:val="ru-RU"/>
        </w:rPr>
        <w:t>-Евстигнеева // Психология. - № 12. - 2012.- С. 64-65.</w:t>
      </w:r>
    </w:p>
    <w:p w:rsidR="0040008E" w:rsidRDefault="00541E14">
      <w:pPr>
        <w:numPr>
          <w:ilvl w:val="0"/>
          <w:numId w:val="26"/>
        </w:numPr>
        <w:jc w:val="both"/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Профессиональное образование. Столица [Текст]: информационно-педагогическое, научно-методическое издание / учредители Департамент образования города Москвы; Российская академия образования; Академия профессионального образования. – 1997 – . – Москва</w:t>
      </w:r>
      <w:proofErr w:type="gram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:</w:t>
      </w:r>
      <w:proofErr w:type="gram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НИИРПО, 2014. – 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Ежемес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 – [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http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://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www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-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profobr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ru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]. </w:t>
      </w:r>
    </w:p>
    <w:p w:rsidR="0040008E" w:rsidRDefault="00541E14">
      <w:pPr>
        <w:numPr>
          <w:ilvl w:val="0"/>
          <w:numId w:val="26"/>
        </w:numPr>
        <w:jc w:val="both"/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Яковлева Э.Н., </w:t>
      </w:r>
      <w:proofErr w:type="spellStart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>Воителева</w:t>
      </w:r>
      <w:proofErr w:type="spellEnd"/>
      <w:r>
        <w:rPr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Г.В., Красилова И.Е., статья - Новый подход к оценке компетенций в системе среднего профессионального педагогического образования. Публикация в журнале "Современные исследования социальных проблем" в №11 за 2018 год.</w:t>
      </w:r>
    </w:p>
    <w:p w:rsidR="0040008E" w:rsidRDefault="0040008E">
      <w:pPr>
        <w:tabs>
          <w:tab w:val="left" w:pos="993"/>
          <w:tab w:val="left" w:pos="1134"/>
        </w:tabs>
        <w:ind w:left="720"/>
        <w:jc w:val="both"/>
        <w:rPr>
          <w:lang w:val="ru-RU"/>
        </w:rPr>
      </w:pPr>
    </w:p>
    <w:p w:rsidR="0040008E" w:rsidRDefault="00541E14">
      <w:pPr>
        <w:tabs>
          <w:tab w:val="left" w:pos="993"/>
          <w:tab w:val="left" w:pos="1134"/>
        </w:tabs>
        <w:suppressAutoHyphens/>
        <w:ind w:firstLine="709"/>
        <w:jc w:val="both"/>
        <w:rPr>
          <w:b/>
          <w:bCs/>
          <w:color w:val="FF0000"/>
          <w:u w:color="FF0000"/>
        </w:rPr>
      </w:pP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ресурсы</w:t>
      </w:r>
      <w:proofErr w:type="spellEnd"/>
      <w:r>
        <w:rPr>
          <w:b/>
          <w:bCs/>
        </w:rPr>
        <w:t xml:space="preserve">: </w:t>
      </w:r>
    </w:p>
    <w:p w:rsidR="0040008E" w:rsidRDefault="00541E14">
      <w:pPr>
        <w:numPr>
          <w:ilvl w:val="0"/>
          <w:numId w:val="28"/>
        </w:numPr>
        <w:jc w:val="both"/>
      </w:pPr>
      <w:proofErr w:type="spellStart"/>
      <w:r>
        <w:t>Biblio</w:t>
      </w:r>
      <w:proofErr w:type="spellEnd"/>
      <w:r>
        <w:rPr>
          <w:lang w:val="ru-RU"/>
        </w:rPr>
        <w:t xml:space="preserve">Гид: о писателях [Электронный ресурс]. – Режим доступа: </w:t>
      </w:r>
      <w:hyperlink r:id="rId10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bibliogid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authors</w:t>
        </w:r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pisateli</w:t>
        </w:r>
        <w:proofErr w:type="spellEnd"/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28"/>
        </w:numPr>
        <w:jc w:val="both"/>
      </w:pPr>
      <w:r>
        <w:t>Kinder</w:t>
      </w:r>
      <w:r>
        <w:rPr>
          <w:lang w:val="ru-RU"/>
        </w:rPr>
        <w:t xml:space="preserve"> </w:t>
      </w:r>
      <w:r>
        <w:t>Books</w:t>
      </w:r>
      <w:r>
        <w:rPr>
          <w:lang w:val="ru-RU"/>
        </w:rPr>
        <w:t xml:space="preserve"> - электронная библиотека детской </w:t>
      </w:r>
      <w:proofErr w:type="gramStart"/>
      <w:r>
        <w:rPr>
          <w:lang w:val="ru-RU"/>
        </w:rPr>
        <w:t>литературы  [</w:t>
      </w:r>
      <w:proofErr w:type="gramEnd"/>
      <w:r>
        <w:rPr>
          <w:lang w:val="ru-RU"/>
        </w:rPr>
        <w:t xml:space="preserve">Электронный ресурс]. – Режим доступа: </w:t>
      </w:r>
      <w:hyperlink r:id="rId11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kinderbooks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28"/>
        </w:numPr>
        <w:jc w:val="both"/>
      </w:pPr>
      <w:r>
        <w:t>Lib</w:t>
      </w:r>
      <w:r>
        <w:rPr>
          <w:lang w:val="ru-RU"/>
        </w:rPr>
        <w:t>.</w:t>
      </w:r>
      <w:r>
        <w:t>Ru</w:t>
      </w:r>
      <w:proofErr w:type="gramStart"/>
      <w:r>
        <w:rPr>
          <w:lang w:val="ru-RU"/>
        </w:rPr>
        <w:t>:Литература</w:t>
      </w:r>
      <w:proofErr w:type="gramEnd"/>
      <w:r>
        <w:rPr>
          <w:lang w:val="ru-RU"/>
        </w:rPr>
        <w:t xml:space="preserve"> для детей [Электронный ресурс]. – Режим доступа: </w:t>
      </w:r>
      <w:hyperlink r:id="rId12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lib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TALES</w:t>
        </w:r>
      </w:hyperlink>
      <w:r>
        <w:rPr>
          <w:lang w:val="ru-RU"/>
        </w:rPr>
        <w:t>. Дата обращения: 15.02.2016.</w:t>
      </w:r>
    </w:p>
    <w:p w:rsidR="0040008E" w:rsidRPr="000C5DB5" w:rsidRDefault="00541E14">
      <w:pPr>
        <w:numPr>
          <w:ilvl w:val="0"/>
          <w:numId w:val="29"/>
        </w:numPr>
        <w:suppressAutoHyphens/>
        <w:jc w:val="both"/>
        <w:rPr>
          <w:lang w:val="ru-RU"/>
        </w:rPr>
      </w:pPr>
      <w:proofErr w:type="spellStart"/>
      <w:r>
        <w:t>Pedsovet</w:t>
      </w:r>
      <w:proofErr w:type="spellEnd"/>
      <w:r>
        <w:rPr>
          <w:lang w:val="ru-RU"/>
        </w:rPr>
        <w:t>.</w:t>
      </w:r>
      <w:proofErr w:type="spellStart"/>
      <w:r>
        <w:t>su</w:t>
      </w:r>
      <w:proofErr w:type="spellEnd"/>
      <w:r>
        <w:rPr>
          <w:lang w:val="ru-RU"/>
        </w:rPr>
        <w:t xml:space="preserve"> [Электронный ресурс]. – Режим доступа:  </w:t>
      </w:r>
      <w:hyperlink r:id="rId13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pedsovet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su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load</w:t>
        </w:r>
        <w:r>
          <w:rPr>
            <w:rStyle w:val="a7"/>
            <w:color w:val="0563C1"/>
            <w:u w:color="0563C1"/>
            <w:lang w:val="ru-RU"/>
          </w:rPr>
          <w:t>/255-2-2</w:t>
        </w:r>
      </w:hyperlink>
    </w:p>
    <w:p w:rsidR="0040008E" w:rsidRPr="000C5DB5" w:rsidRDefault="00541E14">
      <w:pPr>
        <w:numPr>
          <w:ilvl w:val="0"/>
          <w:numId w:val="29"/>
        </w:numPr>
        <w:suppressAutoHyphens/>
        <w:jc w:val="both"/>
        <w:rPr>
          <w:lang w:val="ru-RU"/>
        </w:rPr>
      </w:pPr>
      <w:r>
        <w:t>Pro</w:t>
      </w:r>
      <w:r>
        <w:rPr>
          <w:lang w:val="ru-RU"/>
        </w:rPr>
        <w:t>Школу.</w:t>
      </w:r>
      <w:proofErr w:type="spellStart"/>
      <w:r>
        <w:t>ru</w:t>
      </w:r>
      <w:proofErr w:type="spellEnd"/>
      <w:r>
        <w:rPr>
          <w:lang w:val="ru-RU"/>
        </w:rPr>
        <w:t xml:space="preserve"> [Электронный ресурс]. – Режим доступа: </w:t>
      </w:r>
      <w:hyperlink r:id="rId14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proshkolu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user</w:t>
        </w:r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violeta</w:t>
        </w:r>
        <w:proofErr w:type="spellEnd"/>
        <w:r>
          <w:rPr>
            <w:rStyle w:val="a7"/>
            <w:color w:val="0563C1"/>
            <w:u w:color="0563C1"/>
            <w:lang w:val="ru-RU"/>
          </w:rPr>
          <w:t>40/</w:t>
        </w:r>
        <w:r>
          <w:rPr>
            <w:rStyle w:val="Hyperlink0"/>
          </w:rPr>
          <w:t>blog</w:t>
        </w:r>
        <w:r>
          <w:rPr>
            <w:rStyle w:val="a7"/>
            <w:color w:val="0563C1"/>
            <w:u w:color="0563C1"/>
            <w:lang w:val="ru-RU"/>
          </w:rPr>
          <w:t>/276768/</w:t>
        </w:r>
      </w:hyperlink>
    </w:p>
    <w:p w:rsidR="0040008E" w:rsidRDefault="00541E14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Аналитико-синтетический метод в обучении современных первоклассников чтению. Обучение чтению по системе Л.В.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Занкова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Нестандартные подходы к обучению детей чтению. Методика обучения чтению по кубикам Зайцева. Методика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Глена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Домана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[Электронный ресурс]. – Режим доступа: </w:t>
      </w:r>
      <w:hyperlink r:id="rId15" w:history="1">
        <w:r>
          <w:rPr>
            <w:rStyle w:val="Hyperlink0"/>
            <w:rFonts w:ascii="Times New Roman" w:hAnsi="Times New Roman"/>
            <w:sz w:val="24"/>
            <w:szCs w:val="24"/>
          </w:rPr>
          <w:t>http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</w:rPr>
          <w:t>www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</w:rPr>
          <w:t>revolution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allbest</w:t>
        </w:r>
        <w:proofErr w:type="spellEnd"/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color="000000"/>
        </w:rPr>
        <w:t>. Дата обращения: 14.03.2016.</w:t>
      </w:r>
    </w:p>
    <w:p w:rsidR="0040008E" w:rsidRDefault="00541E14">
      <w:pPr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>Аудио сказки, рассказы и стихи [Электронный ресурс]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Режим доступа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>
        <w:t>http</w:t>
      </w:r>
      <w:r>
        <w:rPr>
          <w:lang w:val="ru-RU"/>
        </w:rPr>
        <w:t>:</w:t>
      </w:r>
      <w:r>
        <w:t>plus</w:t>
      </w:r>
      <w:r>
        <w:rPr>
          <w:lang w:val="ru-RU"/>
        </w:rPr>
        <w:t>-</w:t>
      </w:r>
      <w:r>
        <w:t>music</w:t>
      </w:r>
      <w:r>
        <w:rPr>
          <w:lang w:val="ru-RU"/>
        </w:rPr>
        <w:t>.</w:t>
      </w:r>
      <w:r>
        <w:t>me</w:t>
      </w:r>
      <w:r>
        <w:rPr>
          <w:lang w:val="ru-RU"/>
        </w:rPr>
        <w:t>/</w:t>
      </w:r>
    </w:p>
    <w:p w:rsidR="0040008E" w:rsidRDefault="00541E14">
      <w:pPr>
        <w:numPr>
          <w:ilvl w:val="0"/>
          <w:numId w:val="28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База данных Российской Государственной библиотеки по искусству [Электронный ресурс]. – Режим доступа: </w:t>
      </w:r>
      <w:hyperlink r:id="rId16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liart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 xml:space="preserve">Бесплатная виртуальная электронная библиотека – ВВМ [Электронный ресурс]. – Режим доступа: </w:t>
      </w:r>
      <w:hyperlink r:id="rId17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velib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com</w:t>
        </w:r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catalog</w:t>
        </w:r>
        <w:r>
          <w:rPr>
            <w:rStyle w:val="a7"/>
            <w:color w:val="0563C1"/>
            <w:u w:color="0563C1"/>
            <w:lang w:val="ru-RU"/>
          </w:rPr>
          <w:t>_</w:t>
        </w:r>
        <w:r>
          <w:rPr>
            <w:rStyle w:val="Hyperlink0"/>
          </w:rPr>
          <w:t>author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php</w:t>
        </w:r>
        <w:proofErr w:type="spellEnd"/>
        <w:r>
          <w:rPr>
            <w:rStyle w:val="a7"/>
            <w:color w:val="0563C1"/>
            <w:u w:color="0563C1"/>
            <w:lang w:val="ru-RU"/>
          </w:rPr>
          <w:t>?</w:t>
        </w:r>
        <w:r>
          <w:rPr>
            <w:rStyle w:val="Hyperlink0"/>
          </w:rPr>
          <w:t>le</w:t>
        </w:r>
        <w:r>
          <w:rPr>
            <w:rStyle w:val="a7"/>
            <w:color w:val="0563C1"/>
            <w:u w:color="0563C1"/>
            <w:lang w:val="ru-RU"/>
          </w:rPr>
          <w:t>...=0&amp;</w:t>
        </w:r>
        <w:r>
          <w:rPr>
            <w:rStyle w:val="Hyperlink0"/>
          </w:rPr>
          <w:t>genre</w:t>
        </w:r>
        <w:r>
          <w:rPr>
            <w:rStyle w:val="a7"/>
            <w:color w:val="0563C1"/>
            <w:u w:color="0563C1"/>
            <w:lang w:val="ru-RU"/>
          </w:rPr>
          <w:t>=92</w:t>
        </w:r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 xml:space="preserve">Библиотека </w:t>
      </w:r>
      <w:proofErr w:type="spellStart"/>
      <w:r>
        <w:rPr>
          <w:lang w:val="ru-RU"/>
        </w:rPr>
        <w:t>Гумер</w:t>
      </w:r>
      <w:proofErr w:type="spellEnd"/>
      <w:r>
        <w:rPr>
          <w:lang w:val="ru-RU"/>
        </w:rPr>
        <w:t xml:space="preserve"> - гуманитарные науки [Электронный ресурс]. – Режим доступа:  </w:t>
      </w:r>
      <w:hyperlink r:id="rId18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gumer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info</w:t>
        </w:r>
        <w:r>
          <w:rPr>
            <w:rStyle w:val="a7"/>
            <w:color w:val="0563C1"/>
            <w:u w:color="0563C1"/>
            <w:lang w:val="ru-RU"/>
          </w:rPr>
          <w:t>/</w:t>
        </w:r>
      </w:hyperlink>
      <w:r>
        <w:rPr>
          <w:lang w:val="ru-RU"/>
        </w:rPr>
        <w:t>. Дата обращения: 14.02.2016.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Библиотека детской литературы [Электронный ресурс]. – Режим доступа: </w:t>
      </w:r>
      <w:hyperlink r:id="rId19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chitaem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com</w:t>
        </w:r>
      </w:hyperlink>
      <w:r>
        <w:rPr>
          <w:lang w:val="ru-RU"/>
        </w:rPr>
        <w:t>. Дата обращения: 15.02.2016.</w:t>
      </w:r>
    </w:p>
    <w:p w:rsidR="0040008E" w:rsidRDefault="00541E14">
      <w:pPr>
        <w:pStyle w:val="a6"/>
        <w:numPr>
          <w:ilvl w:val="0"/>
          <w:numId w:val="28"/>
        </w:numPr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Библиотека начинающего педагога </w:t>
      </w:r>
      <w:r>
        <w:rPr>
          <w:lang w:val="ru-RU"/>
        </w:rPr>
        <w:t xml:space="preserve">[Электронный ресурс]. – Режим доступа: </w:t>
      </w:r>
      <w:hyperlink r:id="rId20" w:history="1">
        <w:r>
          <w:rPr>
            <w:rStyle w:val="Hyperlink1"/>
          </w:rPr>
          <w:t>http</w:t>
        </w:r>
        <w:r>
          <w:rPr>
            <w:rStyle w:val="a7"/>
            <w:color w:val="0563C1"/>
            <w:u w:color="0563C1"/>
            <w:shd w:val="clear" w:color="auto" w:fill="FFFFFF"/>
            <w:lang w:val="ru-RU"/>
          </w:rPr>
          <w:t>://</w:t>
        </w:r>
        <w:r>
          <w:rPr>
            <w:rStyle w:val="Hyperlink1"/>
          </w:rPr>
          <w:t>www</w:t>
        </w:r>
        <w:r>
          <w:rPr>
            <w:rStyle w:val="a7"/>
            <w:color w:val="0563C1"/>
            <w:u w:color="0563C1"/>
            <w:shd w:val="clear" w:color="auto" w:fill="FFFFFF"/>
            <w:lang w:val="ru-RU"/>
          </w:rPr>
          <w:t>.</w:t>
        </w:r>
        <w:proofErr w:type="spellStart"/>
        <w:r>
          <w:rPr>
            <w:rStyle w:val="Hyperlink1"/>
          </w:rPr>
          <w:t>vashabnp</w:t>
        </w:r>
        <w:proofErr w:type="spellEnd"/>
        <w:r>
          <w:rPr>
            <w:rStyle w:val="a7"/>
            <w:color w:val="0563C1"/>
            <w:u w:color="0563C1"/>
            <w:shd w:val="clear" w:color="auto" w:fill="FFFFFF"/>
            <w:lang w:val="ru-RU"/>
          </w:rPr>
          <w:t>.</w:t>
        </w:r>
        <w:r>
          <w:rPr>
            <w:rStyle w:val="Hyperlink1"/>
          </w:rPr>
          <w:t>info</w:t>
        </w:r>
        <w:r>
          <w:rPr>
            <w:rStyle w:val="a7"/>
            <w:color w:val="0563C1"/>
            <w:u w:color="0563C1"/>
            <w:shd w:val="clear" w:color="auto" w:fill="FFFFFF"/>
            <w:lang w:val="ru-RU"/>
          </w:rPr>
          <w:t>/</w:t>
        </w:r>
        <w:r>
          <w:rPr>
            <w:rStyle w:val="Hyperlink1"/>
          </w:rPr>
          <w:t>load</w:t>
        </w:r>
      </w:hyperlink>
      <w:r>
        <w:rPr>
          <w:lang w:val="ru-RU"/>
        </w:rPr>
        <w:t>.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>Дата обращения: 14.02.2016.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Большая бесплатная библиотека  [Электронный ресурс]. – Режим доступа: </w:t>
      </w:r>
      <w:hyperlink r:id="rId21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tululu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artdetsk</w:t>
        </w:r>
        <w:proofErr w:type="spellEnd"/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Большая бесплатная библиотека [Электронный ресурс]. – Режим доступа: </w:t>
      </w:r>
      <w:hyperlink r:id="rId22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tululu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artdetsk</w:t>
        </w:r>
        <w:proofErr w:type="spellEnd"/>
      </w:hyperlink>
      <w:r>
        <w:rPr>
          <w:lang w:val="ru-RU"/>
        </w:rPr>
        <w:t>. Дата обращения: 15.02.2016.</w:t>
      </w:r>
    </w:p>
    <w:p w:rsidR="0040008E" w:rsidRDefault="00541E14">
      <w:pPr>
        <w:numPr>
          <w:ilvl w:val="0"/>
          <w:numId w:val="28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Веб-ссылки Открытый класс [Электронный ресурс]. – Режим доступа: </w:t>
      </w:r>
      <w:r>
        <w:t>http</w:t>
      </w:r>
      <w:r>
        <w:rPr>
          <w:lang w:val="ru-RU"/>
        </w:rPr>
        <w:t xml:space="preserve">:// </w:t>
      </w:r>
      <w:r>
        <w:t>www</w:t>
      </w:r>
      <w:r>
        <w:rPr>
          <w:lang w:val="ru-RU"/>
        </w:rPr>
        <w:t>.</w:t>
      </w:r>
      <w:proofErr w:type="spellStart"/>
      <w:r>
        <w:t>openclass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/</w:t>
      </w:r>
      <w:proofErr w:type="spellStart"/>
      <w:r>
        <w:t>weblinks</w:t>
      </w:r>
      <w:proofErr w:type="spellEnd"/>
      <w:r>
        <w:rPr>
          <w:lang w:val="ru-RU"/>
        </w:rPr>
        <w:t xml:space="preserve">/25292 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Волшебный мир сказок [Электронный ресурс]. – Режим доступа: </w:t>
      </w:r>
      <w:hyperlink r:id="rId23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fairy</w:t>
        </w:r>
        <w:r>
          <w:rPr>
            <w:rStyle w:val="a7"/>
            <w:color w:val="0563C1"/>
            <w:u w:color="0563C1"/>
            <w:lang w:val="ru-RU"/>
          </w:rPr>
          <w:t>-</w:t>
        </w:r>
        <w:r>
          <w:rPr>
            <w:rStyle w:val="Hyperlink0"/>
          </w:rPr>
          <w:t>tales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su</w:t>
        </w:r>
        <w:proofErr w:type="spellEnd"/>
      </w:hyperlink>
      <w:r>
        <w:rPr>
          <w:lang w:val="ru-RU"/>
        </w:rPr>
        <w:t>.Дата обращения: 15.02.2016.</w:t>
      </w:r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Всемирная энциклопедия искусства [Электронный ресурс]. – Режим доступа: </w:t>
      </w:r>
      <w:hyperlink r:id="rId24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artprojekt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lang w:val="ru-RU"/>
        </w:rPr>
        <w:t>. Дата обращения: 14.02.2016.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 Всероссийская общественная организация Русское географическое общество. [Электронный ресурс]. – Режим доступа: </w:t>
      </w:r>
      <w:hyperlink r:id="rId25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rgo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</w:hyperlink>
      <w:r>
        <w:rPr>
          <w:lang w:val="ru-RU"/>
        </w:rPr>
        <w:t>. Дата обращения: 16.02.2016.</w:t>
      </w:r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Всероссийский интернет-педсовет [Электронный ресурс]. – Режим доступа: </w:t>
      </w:r>
      <w:hyperlink r:id="rId26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pedsovet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org</w:t>
        </w:r>
      </w:hyperlink>
      <w:r>
        <w:rPr>
          <w:lang w:val="ru-RU"/>
        </w:rPr>
        <w:t>. Дата обращения: 17.02.2016.</w:t>
      </w:r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Всероссийский интернет-педсовет [Электронный ресурс]. – Режим доступа: </w:t>
      </w:r>
      <w:hyperlink r:id="rId27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pedsovet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org</w:t>
        </w:r>
      </w:hyperlink>
      <w:r>
        <w:rPr>
          <w:lang w:val="ru-RU"/>
        </w:rPr>
        <w:t>. Дата обращения: 17.02.2016.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Газета "География". [Электронный ресурс]. – Режим доступа: </w:t>
      </w:r>
      <w:hyperlink r:id="rId28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geo</w:t>
        </w:r>
        <w:r>
          <w:rPr>
            <w:rStyle w:val="a7"/>
            <w:color w:val="0563C1"/>
            <w:u w:color="0563C1"/>
            <w:lang w:val="ru-RU"/>
          </w:rPr>
          <w:t>.1</w:t>
        </w:r>
        <w:proofErr w:type="spellStart"/>
        <w:r>
          <w:rPr>
            <w:rStyle w:val="Hyperlink0"/>
          </w:rPr>
          <w:t>september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index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php</w:t>
        </w:r>
        <w:proofErr w:type="spellEnd"/>
        <w:r>
          <w:rPr>
            <w:rStyle w:val="a7"/>
            <w:color w:val="0563C1"/>
            <w:u w:color="0563C1"/>
            <w:lang w:val="ru-RU"/>
          </w:rPr>
          <w:t>?</w:t>
        </w:r>
        <w:r>
          <w:rPr>
            <w:rStyle w:val="Hyperlink0"/>
          </w:rPr>
          <w:t>year</w:t>
        </w:r>
        <w:r>
          <w:rPr>
            <w:rStyle w:val="a7"/>
            <w:color w:val="0563C1"/>
            <w:u w:color="0563C1"/>
            <w:lang w:val="ru-RU"/>
          </w:rPr>
          <w:t>=2006&amp;</w:t>
        </w:r>
        <w:proofErr w:type="spellStart"/>
        <w:r>
          <w:rPr>
            <w:rStyle w:val="Hyperlink0"/>
          </w:rPr>
          <w:t>num</w:t>
        </w:r>
        <w:proofErr w:type="spellEnd"/>
        <w:r>
          <w:rPr>
            <w:rStyle w:val="a7"/>
            <w:color w:val="0563C1"/>
            <w:u w:color="0563C1"/>
            <w:lang w:val="ru-RU"/>
          </w:rPr>
          <w:t>=24</w:t>
        </w:r>
      </w:hyperlink>
      <w:r>
        <w:rPr>
          <w:lang w:val="ru-RU"/>
        </w:rPr>
        <w:t xml:space="preserve">. Дата обращения: 16.02.2016. </w:t>
      </w:r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Галерея русской классической живописи [Электронный ресурс]. – Режим доступа: </w:t>
      </w:r>
      <w:hyperlink r:id="rId29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taralex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da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lang w:val="ru-RU"/>
        </w:rPr>
        <w:t>. Дата обращения: 14.02.2016.</w:t>
      </w:r>
    </w:p>
    <w:p w:rsidR="0040008E" w:rsidRDefault="00541E14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 xml:space="preserve">География России. [Электронный ресурс]. – Режим доступа: </w:t>
      </w:r>
      <w:r>
        <w:rPr>
          <w:rStyle w:val="Hyperlink0"/>
        </w:rPr>
        <w:t>http</w:t>
      </w:r>
      <w:r>
        <w:rPr>
          <w:rStyle w:val="a7"/>
          <w:color w:val="0563C1"/>
          <w:u w:color="0563C1"/>
          <w:lang w:val="ru-RU"/>
        </w:rPr>
        <w:t xml:space="preserve">:// </w:t>
      </w:r>
      <w:r>
        <w:rPr>
          <w:rStyle w:val="Hyperlink0"/>
        </w:rPr>
        <w:t>www</w:t>
      </w:r>
      <w:r>
        <w:rPr>
          <w:rStyle w:val="a7"/>
          <w:color w:val="0563C1"/>
          <w:u w:color="0563C1"/>
          <w:lang w:val="ru-RU"/>
        </w:rPr>
        <w:t>.</w:t>
      </w:r>
      <w:proofErr w:type="spellStart"/>
      <w:r>
        <w:rPr>
          <w:rStyle w:val="Hyperlink0"/>
        </w:rPr>
        <w:t>georus</w:t>
      </w:r>
      <w:proofErr w:type="spellEnd"/>
      <w:r>
        <w:rPr>
          <w:rStyle w:val="a7"/>
          <w:color w:val="0563C1"/>
          <w:u w:color="0563C1"/>
          <w:lang w:val="ru-RU"/>
        </w:rPr>
        <w:t>.</w:t>
      </w:r>
      <w:r>
        <w:rPr>
          <w:rStyle w:val="Hyperlink0"/>
        </w:rPr>
        <w:t>by</w:t>
      </w:r>
      <w:r>
        <w:rPr>
          <w:rStyle w:val="a7"/>
          <w:color w:val="0563C1"/>
          <w:u w:color="0563C1"/>
          <w:lang w:val="ru-RU"/>
        </w:rPr>
        <w:t>.</w:t>
      </w:r>
      <w:proofErr w:type="spellStart"/>
      <w:r>
        <w:rPr>
          <w:rStyle w:val="Hyperlink0"/>
        </w:rPr>
        <w:t>ru</w:t>
      </w:r>
      <w:proofErr w:type="spellEnd"/>
      <w:r>
        <w:rPr>
          <w:rStyle w:val="a7"/>
          <w:color w:val="0563C1"/>
          <w:u w:color="0563C1"/>
          <w:lang w:val="ru-RU"/>
        </w:rPr>
        <w:t>/</w:t>
      </w:r>
      <w:r>
        <w:rPr>
          <w:lang w:val="ru-RU"/>
        </w:rPr>
        <w:t>. Дата обращения: 16.02.2016.</w:t>
      </w:r>
    </w:p>
    <w:p w:rsidR="0040008E" w:rsidRDefault="00541E14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Государственный Русский музей [Электронный ресурс]. – Режим доступа: </w:t>
      </w:r>
      <w:r>
        <w:rPr>
          <w:rStyle w:val="Hyperlink0"/>
          <w:rFonts w:ascii="Times New Roman" w:hAnsi="Times New Roman"/>
          <w:sz w:val="24"/>
          <w:szCs w:val="24"/>
        </w:rPr>
        <w:t>http</w:t>
      </w:r>
      <w:r>
        <w:rPr>
          <w:rStyle w:val="a7"/>
          <w:rFonts w:ascii="Times New Roman" w:hAnsi="Times New Roman"/>
          <w:color w:val="0563C1"/>
          <w:sz w:val="24"/>
          <w:szCs w:val="24"/>
          <w:u w:color="0563C1"/>
        </w:rPr>
        <w:t xml:space="preserve">:// </w:t>
      </w:r>
      <w:proofErr w:type="spellStart"/>
      <w:r>
        <w:rPr>
          <w:rStyle w:val="Hyperlink0"/>
          <w:rFonts w:ascii="Times New Roman" w:hAnsi="Times New Roman"/>
          <w:sz w:val="24"/>
          <w:szCs w:val="24"/>
        </w:rPr>
        <w:t>rusmuseum</w:t>
      </w:r>
      <w:proofErr w:type="spellEnd"/>
      <w:r>
        <w:rPr>
          <w:rStyle w:val="a7"/>
          <w:rFonts w:ascii="Times New Roman" w:hAnsi="Times New Roman"/>
          <w:color w:val="0563C1"/>
          <w:sz w:val="24"/>
          <w:szCs w:val="24"/>
          <w:u w:color="0563C1"/>
        </w:rPr>
        <w:t>.</w:t>
      </w:r>
      <w:proofErr w:type="spellStart"/>
      <w:r>
        <w:rPr>
          <w:rStyle w:val="Hyperlink0"/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Дата обращения: 14.03.2016.</w:t>
      </w:r>
    </w:p>
    <w:p w:rsidR="0040008E" w:rsidRDefault="00541E14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Государственный Эрмитаж [Электронный ресурс]. – Режим доступа: </w:t>
      </w:r>
      <w:hyperlink r:id="rId30" w:history="1">
        <w:r>
          <w:rPr>
            <w:rStyle w:val="Hyperlink0"/>
            <w:rFonts w:ascii="Times New Roman" w:hAnsi="Times New Roman"/>
            <w:sz w:val="24"/>
            <w:szCs w:val="24"/>
          </w:rPr>
          <w:t>http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 xml:space="preserve">:// </w:t>
        </w:r>
        <w:r>
          <w:rPr>
            <w:rStyle w:val="Hyperlink0"/>
            <w:rFonts w:ascii="Times New Roman" w:hAnsi="Times New Roman"/>
            <w:sz w:val="24"/>
            <w:szCs w:val="24"/>
          </w:rPr>
          <w:t>www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hermitagemuseum</w:t>
        </w:r>
        <w:proofErr w:type="spellEnd"/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</w:rPr>
          <w:t>org</w:t>
        </w:r>
      </w:hyperlink>
      <w:r>
        <w:rPr>
          <w:rFonts w:ascii="Times New Roman" w:hAnsi="Times New Roman"/>
          <w:sz w:val="24"/>
          <w:szCs w:val="24"/>
          <w:u w:color="000000"/>
        </w:rPr>
        <w:t>. Дата обращения: 14.03.2016.</w:t>
      </w:r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proofErr w:type="spellStart"/>
      <w:r>
        <w:rPr>
          <w:lang w:val="ru-RU"/>
        </w:rPr>
        <w:t>Грамота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 xml:space="preserve"> [Электронный ресурс]. – Режим доступа: </w:t>
      </w:r>
      <w:hyperlink r:id="rId31" w:history="1"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gramota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lang w:val="ru-RU"/>
        </w:rPr>
        <w:t>. Дата обращения: 17.02.2016.</w:t>
      </w:r>
    </w:p>
    <w:p w:rsidR="0040008E" w:rsidRDefault="00541E14">
      <w:pPr>
        <w:numPr>
          <w:ilvl w:val="0"/>
          <w:numId w:val="29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ИНФОУРОК [Электронный ресурс]. – Режим доступа:  </w:t>
      </w:r>
      <w:hyperlink r:id="rId32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infourok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organizaciya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vneurochnoy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deyatelnosti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r>
          <w:rPr>
            <w:rStyle w:val="Hyperlink0"/>
          </w:rPr>
          <w:t>v</w:t>
        </w:r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ramkah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vvedeniya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fgos</w:t>
        </w:r>
        <w:proofErr w:type="spellEnd"/>
        <w:r>
          <w:rPr>
            <w:rStyle w:val="a7"/>
            <w:color w:val="0563C1"/>
            <w:u w:color="0563C1"/>
            <w:lang w:val="ru-RU"/>
          </w:rPr>
          <w:t>_</w:t>
        </w:r>
        <w:r>
          <w:rPr>
            <w:rStyle w:val="Hyperlink0"/>
          </w:rPr>
          <w:t>v</w:t>
        </w:r>
        <w:r>
          <w:rPr>
            <w:rStyle w:val="a7"/>
            <w:color w:val="0563C1"/>
            <w:u w:color="0563C1"/>
            <w:lang w:val="ru-RU"/>
          </w:rPr>
          <w:t>_</w:t>
        </w:r>
        <w:proofErr w:type="spellStart"/>
        <w:r>
          <w:rPr>
            <w:rStyle w:val="Hyperlink0"/>
          </w:rPr>
          <w:t>shkole</w:t>
        </w:r>
        <w:proofErr w:type="spellEnd"/>
        <w:r>
          <w:rPr>
            <w:rStyle w:val="a7"/>
            <w:color w:val="0563C1"/>
            <w:u w:color="0563C1"/>
            <w:lang w:val="ru-RU"/>
          </w:rPr>
          <w:t>___</w:t>
        </w:r>
        <w:r>
          <w:rPr>
            <w:rStyle w:val="Hyperlink0"/>
          </w:rPr>
          <w:t>le</w:t>
        </w:r>
        <w:r>
          <w:rPr>
            <w:rStyle w:val="a7"/>
            <w:color w:val="0563C1"/>
            <w:u w:color="0563C1"/>
            <w:lang w:val="ru-RU"/>
          </w:rPr>
          <w:t>-183432.</w:t>
        </w:r>
        <w:proofErr w:type="spellStart"/>
        <w:r>
          <w:rPr>
            <w:rStyle w:val="Hyperlink0"/>
          </w:rPr>
          <w:t>htm</w:t>
        </w:r>
        <w:proofErr w:type="spellEnd"/>
      </w:hyperlink>
    </w:p>
    <w:p w:rsidR="0040008E" w:rsidRDefault="00541E14">
      <w:pPr>
        <w:numPr>
          <w:ilvl w:val="0"/>
          <w:numId w:val="28"/>
        </w:numPr>
        <w:jc w:val="both"/>
        <w:rPr>
          <w:lang w:val="ru-RU"/>
        </w:rPr>
      </w:pPr>
      <w:r>
        <w:rPr>
          <w:lang w:val="ru-RU"/>
        </w:rPr>
        <w:t xml:space="preserve">Методологические основы детской литературы [Электронный ресурс]. – Режим доступа: </w:t>
      </w:r>
      <w:hyperlink r:id="rId33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litro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info</w:t>
        </w:r>
        <w:r>
          <w:rPr>
            <w:rStyle w:val="a7"/>
            <w:color w:val="0563C1"/>
            <w:u w:color="0563C1"/>
            <w:lang w:val="ru-RU"/>
          </w:rPr>
          <w:t>/1/</w:t>
        </w:r>
        <w:r>
          <w:rPr>
            <w:rStyle w:val="Hyperlink0"/>
          </w:rPr>
          <w:t>index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htm</w:t>
        </w:r>
        <w:proofErr w:type="spellEnd"/>
      </w:hyperlink>
      <w:r>
        <w:rPr>
          <w:lang w:val="ru-RU"/>
        </w:rPr>
        <w:t>. Дата обращения: 15.02.2016.</w:t>
      </w:r>
    </w:p>
    <w:p w:rsidR="0040008E" w:rsidRDefault="00541E14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Начальная школа детям, родителям, учителям [Электронный ресурс]. – Режим доступа: </w:t>
      </w:r>
      <w:hyperlink r:id="rId34" w:history="1">
        <w:r>
          <w:rPr>
            <w:rStyle w:val="Hyperlink0"/>
            <w:rFonts w:ascii="Times New Roman" w:hAnsi="Times New Roman"/>
            <w:sz w:val="24"/>
            <w:szCs w:val="24"/>
          </w:rPr>
          <w:t>http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</w:rPr>
          <w:t>www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nachalka</w:t>
        </w:r>
        <w:proofErr w:type="spellEnd"/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</w:rPr>
          <w:t>com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/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Дата обращения: 14.03.2016.</w:t>
      </w:r>
    </w:p>
    <w:p w:rsidR="0040008E" w:rsidRDefault="00541E14">
      <w:pPr>
        <w:numPr>
          <w:ilvl w:val="0"/>
          <w:numId w:val="28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Начальная школа Кирилла и </w:t>
      </w:r>
      <w:proofErr w:type="spellStart"/>
      <w:r>
        <w:rPr>
          <w:lang w:val="ru-RU"/>
        </w:rPr>
        <w:t>Мефодия</w:t>
      </w:r>
      <w:proofErr w:type="spellEnd"/>
      <w:r>
        <w:rPr>
          <w:lang w:val="ru-RU"/>
        </w:rPr>
        <w:t xml:space="preserve">: уроки, домашние задания, методика, конспекты [Электронный ресурс]. – Режим доступа: </w:t>
      </w:r>
      <w:r>
        <w:t>http</w:t>
      </w:r>
      <w:r>
        <w:rPr>
          <w:lang w:val="ru-RU"/>
        </w:rPr>
        <w:t xml:space="preserve">:// </w:t>
      </w:r>
      <w:hyperlink r:id="rId35" w:history="1"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nachalka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info</w:t>
        </w:r>
      </w:hyperlink>
      <w:r>
        <w:rPr>
          <w:lang w:val="ru-RU"/>
        </w:rPr>
        <w:t xml:space="preserve"> </w:t>
      </w:r>
    </w:p>
    <w:p w:rsidR="0040008E" w:rsidRDefault="00541E14">
      <w:pPr>
        <w:pStyle w:val="a8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Приоритетные национальные проекты: Качественное образование [Электронный ресурс]. – Режим доступа: </w:t>
      </w:r>
      <w:hyperlink r:id="rId36" w:history="1">
        <w:r>
          <w:rPr>
            <w:rStyle w:val="Hyperlink0"/>
            <w:rFonts w:ascii="Times New Roman" w:hAnsi="Times New Roman"/>
            <w:sz w:val="24"/>
            <w:szCs w:val="24"/>
          </w:rPr>
          <w:t>http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</w:rPr>
          <w:t>www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rost</w:t>
        </w:r>
        <w:proofErr w:type="spellEnd"/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/</w:t>
        </w:r>
        <w:r>
          <w:rPr>
            <w:rStyle w:val="Hyperlink0"/>
            <w:rFonts w:ascii="Times New Roman" w:hAnsi="Times New Roman"/>
            <w:sz w:val="24"/>
            <w:szCs w:val="24"/>
          </w:rPr>
          <w:t>projects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/</w:t>
        </w:r>
        <w:r>
          <w:rPr>
            <w:rStyle w:val="Hyperlink0"/>
            <w:rFonts w:ascii="Times New Roman" w:hAnsi="Times New Roman"/>
            <w:sz w:val="24"/>
            <w:szCs w:val="24"/>
          </w:rPr>
          <w:t>education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/</w:t>
        </w:r>
        <w:r>
          <w:rPr>
            <w:rStyle w:val="Hyperlink0"/>
            <w:rFonts w:ascii="Times New Roman" w:hAnsi="Times New Roman"/>
            <w:sz w:val="24"/>
            <w:szCs w:val="24"/>
          </w:rPr>
          <w:t>education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_</w:t>
        </w:r>
        <w:r>
          <w:rPr>
            <w:rStyle w:val="Hyperlink0"/>
            <w:rFonts w:ascii="Times New Roman" w:hAnsi="Times New Roman"/>
            <w:sz w:val="24"/>
            <w:szCs w:val="24"/>
          </w:rPr>
          <w:t>main</w:t>
        </w:r>
        <w:r>
          <w:rPr>
            <w:rStyle w:val="a7"/>
            <w:rFonts w:ascii="Times New Roman" w:hAnsi="Times New Roman"/>
            <w:color w:val="0563C1"/>
            <w:sz w:val="24"/>
            <w:szCs w:val="24"/>
            <w:u w:color="0563C1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4"/>
            <w:szCs w:val="24"/>
          </w:rPr>
          <w:t>shtml</w:t>
        </w:r>
        <w:proofErr w:type="spellEnd"/>
      </w:hyperlink>
      <w:r>
        <w:rPr>
          <w:rFonts w:ascii="Times New Roman" w:hAnsi="Times New Roman"/>
          <w:sz w:val="24"/>
          <w:szCs w:val="24"/>
          <w:u w:color="000000"/>
        </w:rPr>
        <w:t>. Дата обращения: 14.03.2016.</w:t>
      </w:r>
    </w:p>
    <w:p w:rsidR="0040008E" w:rsidRDefault="00541E14">
      <w:pPr>
        <w:numPr>
          <w:ilvl w:val="0"/>
          <w:numId w:val="29"/>
        </w:numPr>
        <w:suppressAutoHyphens/>
        <w:jc w:val="both"/>
        <w:rPr>
          <w:lang w:val="ru-RU"/>
        </w:rPr>
      </w:pPr>
      <w:r>
        <w:rPr>
          <w:lang w:val="ru-RU"/>
        </w:rPr>
        <w:t xml:space="preserve">Социальная сеть работников образования [Электронный ресурс]. – Режим доступа: </w:t>
      </w:r>
      <w:hyperlink r:id="rId37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proofErr w:type="spellStart"/>
        <w:r>
          <w:rPr>
            <w:rStyle w:val="Hyperlink0"/>
          </w:rPr>
          <w:t>nsportal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shkola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administrirovanie</w:t>
        </w:r>
        <w:proofErr w:type="spellEnd"/>
        <w:r>
          <w:rPr>
            <w:rStyle w:val="a7"/>
            <w:color w:val="0563C1"/>
            <w:u w:color="0563C1"/>
            <w:lang w:val="ru-RU"/>
          </w:rPr>
          <w:t>-</w:t>
        </w:r>
        <w:proofErr w:type="spellStart"/>
        <w:r>
          <w:rPr>
            <w:rStyle w:val="Hyperlink0"/>
          </w:rPr>
          <w:t>shkoly</w:t>
        </w:r>
        <w:proofErr w:type="spellEnd"/>
        <w:r>
          <w:rPr>
            <w:rStyle w:val="a7"/>
            <w:color w:val="0563C1"/>
            <w:u w:color="0563C1"/>
            <w:lang w:val="ru-RU"/>
          </w:rPr>
          <w:t>/</w:t>
        </w:r>
        <w:r>
          <w:rPr>
            <w:rStyle w:val="Hyperlink0"/>
          </w:rPr>
          <w:t>library</w:t>
        </w:r>
        <w:r>
          <w:rPr>
            <w:rStyle w:val="a7"/>
            <w:color w:val="0563C1"/>
            <w:u w:color="0563C1"/>
            <w:lang w:val="ru-RU"/>
          </w:rPr>
          <w:t xml:space="preserve">/ </w:t>
        </w:r>
        <w:proofErr w:type="spellStart"/>
        <w:r>
          <w:rPr>
            <w:rStyle w:val="Hyperlink0"/>
          </w:rPr>
          <w:t>programma</w:t>
        </w:r>
        <w:proofErr w:type="spellEnd"/>
        <w:r>
          <w:rPr>
            <w:rStyle w:val="a7"/>
            <w:color w:val="0563C1"/>
            <w:u w:color="0563C1"/>
            <w:lang w:val="ru-RU"/>
          </w:rPr>
          <w:t>-</w:t>
        </w:r>
        <w:proofErr w:type="spellStart"/>
        <w:r>
          <w:rPr>
            <w:rStyle w:val="Hyperlink0"/>
          </w:rPr>
          <w:t>vneurochnoi</w:t>
        </w:r>
        <w:proofErr w:type="spellEnd"/>
        <w:r>
          <w:rPr>
            <w:rStyle w:val="a7"/>
            <w:color w:val="0563C1"/>
            <w:u w:color="0563C1"/>
            <w:lang w:val="ru-RU"/>
          </w:rPr>
          <w:t>-</w:t>
        </w:r>
        <w:proofErr w:type="spellStart"/>
        <w:r>
          <w:rPr>
            <w:rStyle w:val="Hyperlink0"/>
          </w:rPr>
          <w:t>deyatelnosti</w:t>
        </w:r>
        <w:proofErr w:type="spellEnd"/>
        <w:r>
          <w:rPr>
            <w:rStyle w:val="a7"/>
            <w:color w:val="0563C1"/>
            <w:u w:color="0563C1"/>
            <w:lang w:val="ru-RU"/>
          </w:rPr>
          <w:t>-</w:t>
        </w:r>
        <w:proofErr w:type="spellStart"/>
        <w:r>
          <w:rPr>
            <w:rStyle w:val="Hyperlink0"/>
          </w:rPr>
          <w:t>po</w:t>
        </w:r>
        <w:proofErr w:type="spellEnd"/>
        <w:r>
          <w:rPr>
            <w:rStyle w:val="a7"/>
            <w:color w:val="0563C1"/>
            <w:u w:color="0563C1"/>
            <w:lang w:val="ru-RU"/>
          </w:rPr>
          <w:t>-</w:t>
        </w:r>
        <w:proofErr w:type="spellStart"/>
        <w:r>
          <w:rPr>
            <w:rStyle w:val="Hyperlink0"/>
          </w:rPr>
          <w:t>fgos</w:t>
        </w:r>
        <w:proofErr w:type="spellEnd"/>
      </w:hyperlink>
    </w:p>
    <w:p w:rsidR="0040008E" w:rsidRDefault="00541E14">
      <w:pPr>
        <w:pStyle w:val="a6"/>
        <w:numPr>
          <w:ilvl w:val="0"/>
          <w:numId w:val="31"/>
        </w:numPr>
        <w:jc w:val="both"/>
        <w:rPr>
          <w:lang w:val="ru-RU"/>
        </w:rPr>
      </w:pPr>
      <w:proofErr w:type="spellStart"/>
      <w:r>
        <w:rPr>
          <w:lang w:val="ru-RU"/>
        </w:rPr>
        <w:t>Уроки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ЕТ</w:t>
      </w:r>
      <w:proofErr w:type="spellEnd"/>
      <w:r>
        <w:rPr>
          <w:lang w:val="ru-RU"/>
        </w:rPr>
        <w:t xml:space="preserve"> [Электронный ресурс]. – Режим доступа:</w:t>
      </w:r>
      <w:hyperlink r:id="rId38" w:history="1">
        <w:r>
          <w:rPr>
            <w:rStyle w:val="Hyperlink0"/>
          </w:rPr>
          <w:t>http</w:t>
        </w:r>
        <w:r>
          <w:rPr>
            <w:rStyle w:val="a7"/>
            <w:color w:val="0563C1"/>
            <w:u w:color="0563C1"/>
            <w:lang w:val="ru-RU"/>
          </w:rPr>
          <w:t>://</w:t>
        </w:r>
        <w:r>
          <w:rPr>
            <w:rStyle w:val="Hyperlink0"/>
          </w:rPr>
          <w:t>www</w:t>
        </w:r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uroki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r>
          <w:rPr>
            <w:rStyle w:val="Hyperlink0"/>
          </w:rPr>
          <w:t>net</w:t>
        </w:r>
        <w:r>
          <w:rPr>
            <w:rStyle w:val="a7"/>
            <w:color w:val="0563C1"/>
            <w:u w:color="0563C1"/>
            <w:lang w:val="ru-RU"/>
          </w:rPr>
          <w:t>/</w:t>
        </w:r>
        <w:proofErr w:type="spellStart"/>
        <w:r>
          <w:rPr>
            <w:rStyle w:val="Hyperlink0"/>
          </w:rPr>
          <w:t>docnach</w:t>
        </w:r>
        <w:proofErr w:type="spellEnd"/>
        <w:r>
          <w:rPr>
            <w:rStyle w:val="a7"/>
            <w:color w:val="0563C1"/>
            <w:u w:color="0563C1"/>
            <w:lang w:val="ru-RU"/>
          </w:rPr>
          <w:t>.</w:t>
        </w:r>
        <w:proofErr w:type="spellStart"/>
        <w:r>
          <w:rPr>
            <w:rStyle w:val="Hyperlink0"/>
          </w:rPr>
          <w:t>htm</w:t>
        </w:r>
        <w:proofErr w:type="spellEnd"/>
      </w:hyperlink>
      <w:r>
        <w:rPr>
          <w:lang w:val="ru-RU"/>
        </w:rPr>
        <w:t xml:space="preserve"> Дата обращения: 17.02.2016.</w:t>
      </w:r>
    </w:p>
    <w:p w:rsidR="0040008E" w:rsidRDefault="00541E14">
      <w:pPr>
        <w:pStyle w:val="a6"/>
        <w:numPr>
          <w:ilvl w:val="0"/>
          <w:numId w:val="33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Россия)» (электронный ресурс) режим доступа: </w:t>
      </w:r>
      <w:hyperlink r:id="rId39" w:history="1">
        <w:r>
          <w:rPr>
            <w:rStyle w:val="Hyperlink2"/>
            <w:lang w:val="ru-RU"/>
          </w:rPr>
          <w:t>https://worldskills.ru</w:t>
        </w:r>
      </w:hyperlink>
      <w:proofErr w:type="gramStart"/>
      <w:r>
        <w:rPr>
          <w:lang w:val="ru-RU"/>
        </w:rPr>
        <w:t xml:space="preserve"> ;</w:t>
      </w:r>
      <w:proofErr w:type="gramEnd"/>
    </w:p>
    <w:p w:rsidR="0040008E" w:rsidRDefault="00541E14">
      <w:pPr>
        <w:pStyle w:val="a6"/>
        <w:numPr>
          <w:ilvl w:val="0"/>
          <w:numId w:val="33"/>
        </w:numPr>
        <w:jc w:val="both"/>
        <w:rPr>
          <w:lang w:val="ru-RU"/>
        </w:rPr>
      </w:pPr>
      <w:r>
        <w:rPr>
          <w:lang w:val="ru-RU"/>
        </w:rPr>
        <w:t xml:space="preserve">единая система актуальных требований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(электронный ресурс) режим доступа: </w:t>
      </w:r>
      <w:hyperlink r:id="rId40" w:history="1">
        <w:r>
          <w:rPr>
            <w:rStyle w:val="Hyperlink2"/>
            <w:lang w:val="ru-RU"/>
          </w:rPr>
          <w:t>https://esat.worldskills.ru</w:t>
        </w:r>
      </w:hyperlink>
      <w:r>
        <w:rPr>
          <w:lang w:val="ru-RU"/>
        </w:rPr>
        <w:t xml:space="preserve"> .</w:t>
      </w:r>
    </w:p>
    <w:p w:rsidR="0040008E" w:rsidRDefault="0040008E">
      <w:pPr>
        <w:pStyle w:val="a6"/>
        <w:tabs>
          <w:tab w:val="left" w:pos="1416"/>
        </w:tabs>
        <w:ind w:left="0" w:firstLine="851"/>
        <w:jc w:val="both"/>
        <w:rPr>
          <w:lang w:val="ru-RU"/>
        </w:rPr>
      </w:pPr>
    </w:p>
    <w:p w:rsidR="0040008E" w:rsidRDefault="0040008E">
      <w:pPr>
        <w:pStyle w:val="a6"/>
        <w:ind w:left="851"/>
        <w:jc w:val="both"/>
        <w:rPr>
          <w:lang w:val="ru-RU"/>
        </w:rPr>
      </w:pPr>
    </w:p>
    <w:p w:rsidR="0040008E" w:rsidRDefault="00541E14">
      <w:pPr>
        <w:pStyle w:val="a6"/>
        <w:numPr>
          <w:ilvl w:val="1"/>
          <w:numId w:val="3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Кадровые условия реализации программы</w:t>
      </w:r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привлеченных для реализации программы ___чел. Из них:</w:t>
      </w:r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 xml:space="preserve">- Сертифицированных экспертов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соответствующей компетенции __ чел.</w:t>
      </w:r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 xml:space="preserve">- Сертифицированных экспертов-мастеров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соответствующей компетенции __ чел.</w:t>
      </w:r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 xml:space="preserve">- Экспертов с правом проведения чемпионата по стандартам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по соответствующей компетенции ___чел.</w:t>
      </w:r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 xml:space="preserve">- Экспертов с правом оценки </w:t>
      </w:r>
      <w:r w:rsidR="005F607E">
        <w:rPr>
          <w:lang w:val="ru-RU"/>
        </w:rPr>
        <w:t>квалификационн</w:t>
      </w:r>
      <w:r>
        <w:rPr>
          <w:lang w:val="ru-RU"/>
        </w:rPr>
        <w:t xml:space="preserve">ого экзамена по стандартам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____ чел.</w:t>
      </w:r>
    </w:p>
    <w:p w:rsidR="0040008E" w:rsidRDefault="0040008E">
      <w:pPr>
        <w:ind w:firstLine="851"/>
        <w:jc w:val="both"/>
        <w:rPr>
          <w:lang w:val="ru-RU"/>
        </w:rPr>
      </w:pPr>
    </w:p>
    <w:p w:rsidR="0040008E" w:rsidRDefault="00541E14">
      <w:pPr>
        <w:jc w:val="center"/>
        <w:rPr>
          <w:lang w:val="ru-RU"/>
        </w:rPr>
      </w:pPr>
      <w:r>
        <w:rPr>
          <w:lang w:val="ru-RU"/>
        </w:rPr>
        <w:t xml:space="preserve">Данные ППС, </w:t>
      </w:r>
      <w:proofErr w:type="gramStart"/>
      <w:r>
        <w:rPr>
          <w:lang w:val="ru-RU"/>
        </w:rPr>
        <w:t>привлеченных</w:t>
      </w:r>
      <w:proofErr w:type="gramEnd"/>
      <w:r>
        <w:rPr>
          <w:lang w:val="ru-RU"/>
        </w:rPr>
        <w:t xml:space="preserve"> для реализации программы</w:t>
      </w: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11"/>
        <w:gridCol w:w="3254"/>
        <w:gridCol w:w="2632"/>
        <w:gridCol w:w="2752"/>
      </w:tblGrid>
      <w:tr w:rsidR="0040008E">
        <w:trPr>
          <w:trHeight w:val="1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Pr="000C5DB5" w:rsidRDefault="00541E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Статус в экспертном сообществе </w:t>
            </w:r>
            <w:proofErr w:type="spellStart"/>
            <w:r>
              <w:rPr>
                <w:lang w:val="ru-RU"/>
              </w:rPr>
              <w:t>Ворлдскиллс</w:t>
            </w:r>
            <w:proofErr w:type="spellEnd"/>
            <w:r>
              <w:rPr>
                <w:lang w:val="ru-RU"/>
              </w:rPr>
              <w:t xml:space="preserve"> с указанием 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541E14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40008E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</w:tr>
      <w:tr w:rsidR="0040008E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</w:tr>
      <w:tr w:rsidR="0040008E">
        <w:trPr>
          <w:trHeight w:val="3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008E" w:rsidRDefault="0040008E"/>
        </w:tc>
      </w:tr>
    </w:tbl>
    <w:p w:rsidR="0040008E" w:rsidRDefault="0040008E">
      <w:pPr>
        <w:widowControl w:val="0"/>
        <w:jc w:val="center"/>
        <w:rPr>
          <w:lang w:val="ru-RU"/>
        </w:rPr>
      </w:pPr>
    </w:p>
    <w:p w:rsidR="0040008E" w:rsidRDefault="0040008E">
      <w:pPr>
        <w:widowControl w:val="0"/>
        <w:ind w:left="137" w:hanging="137"/>
        <w:jc w:val="center"/>
        <w:rPr>
          <w:lang w:val="ru-RU"/>
        </w:rPr>
      </w:pPr>
    </w:p>
    <w:p w:rsidR="0040008E" w:rsidRDefault="0040008E">
      <w:pPr>
        <w:pStyle w:val="a6"/>
        <w:ind w:left="851"/>
        <w:jc w:val="both"/>
      </w:pPr>
    </w:p>
    <w:p w:rsidR="0040008E" w:rsidRDefault="00541E14">
      <w:pPr>
        <w:pStyle w:val="a6"/>
        <w:numPr>
          <w:ilvl w:val="0"/>
          <w:numId w:val="35"/>
        </w:numPr>
        <w:jc w:val="center"/>
      </w:pPr>
      <w:proofErr w:type="spellStart"/>
      <w:r>
        <w:rPr>
          <w:b/>
          <w:bCs/>
        </w:rPr>
        <w:t>Оценка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качества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освоения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40008E" w:rsidRDefault="00541E14">
      <w:pPr>
        <w:ind w:firstLine="709"/>
        <w:jc w:val="both"/>
        <w:rPr>
          <w:lang w:val="ru-RU"/>
        </w:rPr>
      </w:pPr>
      <w:r>
        <w:rPr>
          <w:lang w:val="ru-RU"/>
        </w:rPr>
        <w:t xml:space="preserve">Итоговая аттестация проводится в форме </w:t>
      </w:r>
      <w:r w:rsidR="005F607E">
        <w:rPr>
          <w:lang w:val="ru-RU"/>
        </w:rPr>
        <w:t>квалификационн</w:t>
      </w:r>
      <w:r>
        <w:rPr>
          <w:lang w:val="ru-RU"/>
        </w:rPr>
        <w:t xml:space="preserve">ого экзамена. </w:t>
      </w:r>
    </w:p>
    <w:p w:rsidR="0040008E" w:rsidRDefault="00541E14">
      <w:pPr>
        <w:pStyle w:val="a6"/>
        <w:jc w:val="both"/>
        <w:rPr>
          <w:lang w:val="ru-RU"/>
        </w:rPr>
      </w:pPr>
      <w:r>
        <w:rPr>
          <w:lang w:val="ru-RU"/>
        </w:rPr>
        <w:t>Для итоговой аттестации используется Комплект оценочной документации (КОД) № 1.1. по компетенции «Преподавание в младших классах».</w:t>
      </w:r>
    </w:p>
    <w:p w:rsidR="0040008E" w:rsidRDefault="0040008E">
      <w:pPr>
        <w:pStyle w:val="a6"/>
        <w:jc w:val="both"/>
        <w:rPr>
          <w:lang w:val="ru-RU"/>
        </w:rPr>
      </w:pPr>
    </w:p>
    <w:p w:rsidR="0040008E" w:rsidRDefault="00541E14">
      <w:pPr>
        <w:pStyle w:val="a6"/>
        <w:numPr>
          <w:ilvl w:val="0"/>
          <w:numId w:val="35"/>
        </w:numPr>
        <w:jc w:val="center"/>
        <w:rPr>
          <w:i/>
          <w:iCs/>
          <w:lang w:val="ru-RU"/>
        </w:rPr>
      </w:pPr>
      <w:r>
        <w:rPr>
          <w:b/>
          <w:bCs/>
          <w:lang w:val="ru-RU"/>
        </w:rPr>
        <w:t>Составители программы</w:t>
      </w:r>
    </w:p>
    <w:p w:rsidR="0040008E" w:rsidRPr="000C5DB5" w:rsidRDefault="00541E14">
      <w:pPr>
        <w:jc w:val="both"/>
        <w:rPr>
          <w:lang w:val="ru-RU"/>
        </w:rPr>
      </w:pPr>
      <w:r w:rsidRPr="000C5DB5">
        <w:rPr>
          <w:lang w:val="ru-RU"/>
        </w:rPr>
        <w:t xml:space="preserve">Яковлева </w:t>
      </w:r>
      <w:r>
        <w:rPr>
          <w:lang w:val="ru-RU"/>
        </w:rPr>
        <w:t>Элина Николаевна</w:t>
      </w:r>
      <w:r w:rsidRPr="000C5DB5">
        <w:rPr>
          <w:lang w:val="ru-RU"/>
        </w:rPr>
        <w:t>, менеджер компетенции «Преподавание в младших классах», к.ф.н., проректор по научной работе ГОУ ВО МО «Государственный гуманитарно-технологический университет»</w:t>
      </w:r>
    </w:p>
    <w:p w:rsidR="0040008E" w:rsidRPr="000C5DB5" w:rsidRDefault="00541E14">
      <w:pPr>
        <w:jc w:val="both"/>
        <w:rPr>
          <w:lang w:val="ru-RU"/>
        </w:rPr>
      </w:pPr>
      <w:proofErr w:type="spellStart"/>
      <w:r w:rsidRPr="000C5DB5">
        <w:rPr>
          <w:lang w:val="ru-RU"/>
        </w:rPr>
        <w:t>Воителева</w:t>
      </w:r>
      <w:proofErr w:type="spellEnd"/>
      <w:r w:rsidRPr="000C5DB5">
        <w:rPr>
          <w:lang w:val="ru-RU"/>
        </w:rPr>
        <w:t xml:space="preserve"> </w:t>
      </w:r>
      <w:r>
        <w:rPr>
          <w:lang w:val="ru-RU"/>
        </w:rPr>
        <w:t>Галина Викторовна</w:t>
      </w:r>
      <w:r w:rsidRPr="000C5DB5">
        <w:rPr>
          <w:lang w:val="ru-RU"/>
        </w:rPr>
        <w:t xml:space="preserve">, заместитель Менеджера компетенции, сертифицированный эксперт </w:t>
      </w:r>
      <w:proofErr w:type="spellStart"/>
      <w:r w:rsidRPr="000C5DB5">
        <w:rPr>
          <w:lang w:val="ru-RU"/>
        </w:rPr>
        <w:t>Ворлдскиллс</w:t>
      </w:r>
      <w:proofErr w:type="spellEnd"/>
      <w:r w:rsidRPr="000C5DB5">
        <w:rPr>
          <w:lang w:val="ru-RU"/>
        </w:rPr>
        <w:t xml:space="preserve">, </w:t>
      </w:r>
      <w:proofErr w:type="spellStart"/>
      <w:r w:rsidRPr="000C5DB5">
        <w:rPr>
          <w:lang w:val="ru-RU"/>
        </w:rPr>
        <w:t>к</w:t>
      </w:r>
      <w:proofErr w:type="gramStart"/>
      <w:r w:rsidRPr="000C5DB5">
        <w:rPr>
          <w:lang w:val="ru-RU"/>
        </w:rPr>
        <w:t>.п</w:t>
      </w:r>
      <w:proofErr w:type="gramEnd"/>
      <w:r w:rsidRPr="000C5DB5">
        <w:rPr>
          <w:lang w:val="ru-RU"/>
        </w:rPr>
        <w:t>ед.н</w:t>
      </w:r>
      <w:proofErr w:type="spellEnd"/>
      <w:r w:rsidRPr="000C5DB5">
        <w:rPr>
          <w:lang w:val="ru-RU"/>
        </w:rPr>
        <w:t>., доцент кафедры теории и методики начального образования ГОУ ВО МО «Государственный гуманитарно-технологический университет»</w:t>
      </w:r>
    </w:p>
    <w:p w:rsidR="0040008E" w:rsidRDefault="00541E14">
      <w:pPr>
        <w:jc w:val="both"/>
        <w:rPr>
          <w:lang w:val="ru-RU"/>
        </w:rPr>
      </w:pPr>
      <w:r>
        <w:rPr>
          <w:lang w:val="ru-RU"/>
        </w:rPr>
        <w:t xml:space="preserve">Хаустова Ирина Валерьевна, помощник Менеджера компетенции, сертифицированный эксперт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, эксперт </w:t>
      </w:r>
      <w:r>
        <w:t>SMART</w:t>
      </w:r>
      <w:r>
        <w:rPr>
          <w:lang w:val="ru-RU"/>
        </w:rPr>
        <w:t>, преподаватель кафедры теории и методики начального образования ГОУ ВО МО «Государственный гуманитарно-технологический университет»</w:t>
      </w:r>
    </w:p>
    <w:p w:rsidR="0040008E" w:rsidRPr="000C5DB5" w:rsidRDefault="00541E14">
      <w:pPr>
        <w:jc w:val="both"/>
        <w:rPr>
          <w:lang w:val="ru-RU"/>
        </w:rPr>
      </w:pPr>
      <w:r>
        <w:rPr>
          <w:lang w:val="ru-RU"/>
        </w:rPr>
        <w:t xml:space="preserve">Лукин Артём Александрович, начальник отдела методических разработок Академии </w:t>
      </w:r>
      <w:proofErr w:type="spellStart"/>
      <w:r>
        <w:rPr>
          <w:lang w:val="ru-RU"/>
        </w:rPr>
        <w:t>Ворлдскиллс</w:t>
      </w:r>
      <w:proofErr w:type="spellEnd"/>
      <w:r>
        <w:rPr>
          <w:lang w:val="ru-RU"/>
        </w:rPr>
        <w:t xml:space="preserve"> Россия</w:t>
      </w:r>
    </w:p>
    <w:sectPr w:rsidR="0040008E" w:rsidRPr="000C5DB5">
      <w:headerReference w:type="default" r:id="rId41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AD" w:rsidRDefault="007308AD">
      <w:r>
        <w:separator/>
      </w:r>
    </w:p>
  </w:endnote>
  <w:endnote w:type="continuationSeparator" w:id="0">
    <w:p w:rsidR="007308AD" w:rsidRDefault="007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E" w:rsidRDefault="00400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AD" w:rsidRDefault="007308AD">
      <w:r>
        <w:separator/>
      </w:r>
    </w:p>
  </w:footnote>
  <w:footnote w:type="continuationSeparator" w:id="0">
    <w:p w:rsidR="007308AD" w:rsidRDefault="0073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E" w:rsidRDefault="004000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E" w:rsidRDefault="00400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01"/>
    <w:multiLevelType w:val="hybridMultilevel"/>
    <w:tmpl w:val="CBC87312"/>
    <w:numStyleLink w:val="7"/>
  </w:abstractNum>
  <w:abstractNum w:abstractNumId="1">
    <w:nsid w:val="15064878"/>
    <w:multiLevelType w:val="hybridMultilevel"/>
    <w:tmpl w:val="F0604E14"/>
    <w:numStyleLink w:val="a"/>
  </w:abstractNum>
  <w:abstractNum w:abstractNumId="2">
    <w:nsid w:val="19A20777"/>
    <w:multiLevelType w:val="hybridMultilevel"/>
    <w:tmpl w:val="298AF8DC"/>
    <w:styleLink w:val="6"/>
    <w:lvl w:ilvl="0" w:tplc="D9764080">
      <w:start w:val="1"/>
      <w:numFmt w:val="decimal"/>
      <w:lvlText w:val="%1."/>
      <w:lvlJc w:val="left"/>
      <w:pPr>
        <w:tabs>
          <w:tab w:val="num" w:pos="709"/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CF078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389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F968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114"/>
        </w:tabs>
        <w:ind w:left="21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E80DEC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2829"/>
        </w:tabs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2714A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549"/>
        </w:tabs>
        <w:ind w:left="3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5826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274"/>
        </w:tabs>
        <w:ind w:left="4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4D912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4989"/>
        </w:tabs>
        <w:ind w:left="5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887BC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709"/>
        </w:tabs>
        <w:ind w:left="5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AC0B2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434"/>
        </w:tabs>
        <w:ind w:left="644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815A58"/>
    <w:multiLevelType w:val="hybridMultilevel"/>
    <w:tmpl w:val="298AF8DC"/>
    <w:numStyleLink w:val="6"/>
  </w:abstractNum>
  <w:abstractNum w:abstractNumId="4">
    <w:nsid w:val="1DEA4E20"/>
    <w:multiLevelType w:val="multilevel"/>
    <w:tmpl w:val="80969F04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AA2A2C"/>
    <w:multiLevelType w:val="multilevel"/>
    <w:tmpl w:val="89669E10"/>
    <w:numStyleLink w:val="1"/>
  </w:abstractNum>
  <w:abstractNum w:abstractNumId="6">
    <w:nsid w:val="25A560B7"/>
    <w:multiLevelType w:val="hybridMultilevel"/>
    <w:tmpl w:val="1ADE096A"/>
    <w:styleLink w:val="11"/>
    <w:lvl w:ilvl="0" w:tplc="71961C76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4FB04">
      <w:start w:val="1"/>
      <w:numFmt w:val="bullet"/>
      <w:lvlText w:val="o"/>
      <w:lvlJc w:val="left"/>
      <w:pPr>
        <w:tabs>
          <w:tab w:val="num" w:pos="1330"/>
        </w:tabs>
        <w:ind w:left="621" w:firstLine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26ED8">
      <w:start w:val="1"/>
      <w:numFmt w:val="bullet"/>
      <w:lvlText w:val="▪"/>
      <w:lvlJc w:val="left"/>
      <w:pPr>
        <w:tabs>
          <w:tab w:val="left" w:pos="993"/>
          <w:tab w:val="num" w:pos="2051"/>
        </w:tabs>
        <w:ind w:left="1342" w:firstLine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62EA8">
      <w:start w:val="1"/>
      <w:numFmt w:val="bullet"/>
      <w:lvlText w:val="·"/>
      <w:lvlJc w:val="left"/>
      <w:pPr>
        <w:tabs>
          <w:tab w:val="left" w:pos="993"/>
          <w:tab w:val="num" w:pos="2773"/>
        </w:tabs>
        <w:ind w:left="2064" w:firstLine="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D3A4">
      <w:start w:val="1"/>
      <w:numFmt w:val="bullet"/>
      <w:lvlText w:val="o"/>
      <w:lvlJc w:val="left"/>
      <w:pPr>
        <w:tabs>
          <w:tab w:val="left" w:pos="993"/>
          <w:tab w:val="num" w:pos="3495"/>
        </w:tabs>
        <w:ind w:left="2786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2AA74">
      <w:start w:val="1"/>
      <w:numFmt w:val="bullet"/>
      <w:lvlText w:val="▪"/>
      <w:lvlJc w:val="left"/>
      <w:pPr>
        <w:tabs>
          <w:tab w:val="left" w:pos="993"/>
          <w:tab w:val="num" w:pos="4217"/>
        </w:tabs>
        <w:ind w:left="3508" w:firstLine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3A48BE">
      <w:start w:val="1"/>
      <w:numFmt w:val="bullet"/>
      <w:lvlText w:val="·"/>
      <w:lvlJc w:val="left"/>
      <w:pPr>
        <w:tabs>
          <w:tab w:val="left" w:pos="993"/>
          <w:tab w:val="num" w:pos="4938"/>
        </w:tabs>
        <w:ind w:left="4229" w:firstLine="1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2751A">
      <w:start w:val="1"/>
      <w:numFmt w:val="bullet"/>
      <w:lvlText w:val="o"/>
      <w:lvlJc w:val="left"/>
      <w:pPr>
        <w:tabs>
          <w:tab w:val="left" w:pos="993"/>
          <w:tab w:val="num" w:pos="5660"/>
        </w:tabs>
        <w:ind w:left="4951" w:firstLine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2F060">
      <w:start w:val="1"/>
      <w:numFmt w:val="bullet"/>
      <w:lvlText w:val="▪"/>
      <w:lvlJc w:val="left"/>
      <w:pPr>
        <w:tabs>
          <w:tab w:val="left" w:pos="993"/>
          <w:tab w:val="num" w:pos="6382"/>
        </w:tabs>
        <w:ind w:left="5673" w:firstLine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9473643"/>
    <w:multiLevelType w:val="hybridMultilevel"/>
    <w:tmpl w:val="C07CFDF8"/>
    <w:styleLink w:val="8"/>
    <w:lvl w:ilvl="0" w:tplc="CBDEBDB4">
      <w:start w:val="1"/>
      <w:numFmt w:val="bullet"/>
      <w:lvlText w:val="-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A6F3A">
      <w:start w:val="1"/>
      <w:numFmt w:val="bullet"/>
      <w:lvlText w:val="o"/>
      <w:lvlJc w:val="left"/>
      <w:pPr>
        <w:tabs>
          <w:tab w:val="num" w:pos="1330"/>
        </w:tabs>
        <w:ind w:left="621" w:firstLine="1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0269E">
      <w:start w:val="1"/>
      <w:numFmt w:val="bullet"/>
      <w:lvlText w:val="▪"/>
      <w:lvlJc w:val="left"/>
      <w:pPr>
        <w:tabs>
          <w:tab w:val="left" w:pos="1134"/>
          <w:tab w:val="num" w:pos="2051"/>
        </w:tabs>
        <w:ind w:left="1342" w:firstLine="1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0B32E">
      <w:start w:val="1"/>
      <w:numFmt w:val="bullet"/>
      <w:lvlText w:val="·"/>
      <w:lvlJc w:val="left"/>
      <w:pPr>
        <w:tabs>
          <w:tab w:val="left" w:pos="1134"/>
          <w:tab w:val="num" w:pos="2773"/>
        </w:tabs>
        <w:ind w:left="2064" w:firstLine="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C3738">
      <w:start w:val="1"/>
      <w:numFmt w:val="bullet"/>
      <w:lvlText w:val="o"/>
      <w:lvlJc w:val="left"/>
      <w:pPr>
        <w:tabs>
          <w:tab w:val="left" w:pos="1134"/>
          <w:tab w:val="num" w:pos="3495"/>
        </w:tabs>
        <w:ind w:left="2786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29734">
      <w:start w:val="1"/>
      <w:numFmt w:val="bullet"/>
      <w:lvlText w:val="▪"/>
      <w:lvlJc w:val="left"/>
      <w:pPr>
        <w:tabs>
          <w:tab w:val="left" w:pos="1134"/>
          <w:tab w:val="num" w:pos="4217"/>
        </w:tabs>
        <w:ind w:left="3508" w:firstLine="1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AE5B6">
      <w:start w:val="1"/>
      <w:numFmt w:val="bullet"/>
      <w:lvlText w:val="·"/>
      <w:lvlJc w:val="left"/>
      <w:pPr>
        <w:tabs>
          <w:tab w:val="left" w:pos="1134"/>
          <w:tab w:val="num" w:pos="4938"/>
        </w:tabs>
        <w:ind w:left="4229" w:firstLine="1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E63DE">
      <w:start w:val="1"/>
      <w:numFmt w:val="bullet"/>
      <w:lvlText w:val="o"/>
      <w:lvlJc w:val="left"/>
      <w:pPr>
        <w:tabs>
          <w:tab w:val="left" w:pos="1134"/>
          <w:tab w:val="num" w:pos="5660"/>
        </w:tabs>
        <w:ind w:left="4951" w:firstLine="1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A89F8">
      <w:start w:val="1"/>
      <w:numFmt w:val="bullet"/>
      <w:lvlText w:val="▪"/>
      <w:lvlJc w:val="left"/>
      <w:pPr>
        <w:tabs>
          <w:tab w:val="left" w:pos="1134"/>
          <w:tab w:val="num" w:pos="6382"/>
        </w:tabs>
        <w:ind w:left="5673" w:firstLine="1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E7638A"/>
    <w:multiLevelType w:val="multilevel"/>
    <w:tmpl w:val="80969F04"/>
    <w:numStyleLink w:val="10"/>
  </w:abstractNum>
  <w:abstractNum w:abstractNumId="9">
    <w:nsid w:val="33FB4F92"/>
    <w:multiLevelType w:val="hybridMultilevel"/>
    <w:tmpl w:val="C07CFDF8"/>
    <w:numStyleLink w:val="8"/>
  </w:abstractNum>
  <w:abstractNum w:abstractNumId="10">
    <w:nsid w:val="450C26C0"/>
    <w:multiLevelType w:val="hybridMultilevel"/>
    <w:tmpl w:val="1ADE096A"/>
    <w:numStyleLink w:val="11"/>
  </w:abstractNum>
  <w:abstractNum w:abstractNumId="11">
    <w:nsid w:val="45922222"/>
    <w:multiLevelType w:val="multilevel"/>
    <w:tmpl w:val="89669E10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BBA58DD"/>
    <w:multiLevelType w:val="hybridMultilevel"/>
    <w:tmpl w:val="CBC87312"/>
    <w:styleLink w:val="7"/>
    <w:lvl w:ilvl="0" w:tplc="E52C8736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FA2C">
      <w:start w:val="1"/>
      <w:numFmt w:val="decimal"/>
      <w:lvlText w:val="%2."/>
      <w:lvlJc w:val="left"/>
      <w:pPr>
        <w:tabs>
          <w:tab w:val="left" w:pos="1134"/>
          <w:tab w:val="num" w:pos="1854"/>
        </w:tabs>
        <w:ind w:left="114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149AC8">
      <w:start w:val="1"/>
      <w:numFmt w:val="decimal"/>
      <w:lvlText w:val="%3."/>
      <w:lvlJc w:val="left"/>
      <w:pPr>
        <w:tabs>
          <w:tab w:val="left" w:pos="1134"/>
          <w:tab w:val="num" w:pos="2574"/>
        </w:tabs>
        <w:ind w:left="186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0FB3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58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EB76E">
      <w:start w:val="1"/>
      <w:numFmt w:val="decimal"/>
      <w:lvlText w:val="%5."/>
      <w:lvlJc w:val="left"/>
      <w:pPr>
        <w:tabs>
          <w:tab w:val="left" w:pos="1134"/>
          <w:tab w:val="num" w:pos="4014"/>
        </w:tabs>
        <w:ind w:left="330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CC79E">
      <w:start w:val="1"/>
      <w:numFmt w:val="decimal"/>
      <w:lvlText w:val="%6."/>
      <w:lvlJc w:val="left"/>
      <w:pPr>
        <w:tabs>
          <w:tab w:val="left" w:pos="1134"/>
          <w:tab w:val="num" w:pos="4734"/>
        </w:tabs>
        <w:ind w:left="40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6FABC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74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8B5C">
      <w:start w:val="1"/>
      <w:numFmt w:val="decimal"/>
      <w:lvlText w:val="%8."/>
      <w:lvlJc w:val="left"/>
      <w:pPr>
        <w:tabs>
          <w:tab w:val="left" w:pos="1134"/>
          <w:tab w:val="num" w:pos="6174"/>
        </w:tabs>
        <w:ind w:left="546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ACC48">
      <w:start w:val="1"/>
      <w:numFmt w:val="decimal"/>
      <w:lvlText w:val="%9."/>
      <w:lvlJc w:val="left"/>
      <w:pPr>
        <w:tabs>
          <w:tab w:val="left" w:pos="1134"/>
          <w:tab w:val="num" w:pos="6894"/>
        </w:tabs>
        <w:ind w:left="618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7EF7F21"/>
    <w:multiLevelType w:val="hybridMultilevel"/>
    <w:tmpl w:val="F0604E14"/>
    <w:styleLink w:val="a"/>
    <w:lvl w:ilvl="0" w:tplc="CD5A6CBC">
      <w:start w:val="1"/>
      <w:numFmt w:val="bullet"/>
      <w:lvlText w:val="•"/>
      <w:lvlJc w:val="left"/>
      <w:pPr>
        <w:tabs>
          <w:tab w:val="num" w:pos="1182"/>
        </w:tabs>
        <w:ind w:left="1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6454E">
      <w:start w:val="1"/>
      <w:numFmt w:val="bullet"/>
      <w:lvlText w:val="•"/>
      <w:lvlJc w:val="left"/>
      <w:pPr>
        <w:tabs>
          <w:tab w:val="num" w:pos="1782"/>
        </w:tabs>
        <w:ind w:left="7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2C890">
      <w:start w:val="1"/>
      <w:numFmt w:val="bullet"/>
      <w:lvlText w:val="•"/>
      <w:lvlJc w:val="left"/>
      <w:pPr>
        <w:tabs>
          <w:tab w:val="num" w:pos="2382"/>
        </w:tabs>
        <w:ind w:left="13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2AE10">
      <w:start w:val="1"/>
      <w:numFmt w:val="bullet"/>
      <w:lvlText w:val="•"/>
      <w:lvlJc w:val="left"/>
      <w:pPr>
        <w:tabs>
          <w:tab w:val="num" w:pos="2982"/>
        </w:tabs>
        <w:ind w:left="19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EB3C0">
      <w:start w:val="1"/>
      <w:numFmt w:val="bullet"/>
      <w:lvlText w:val="•"/>
      <w:lvlJc w:val="left"/>
      <w:pPr>
        <w:tabs>
          <w:tab w:val="num" w:pos="3582"/>
        </w:tabs>
        <w:ind w:left="25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E3186">
      <w:start w:val="1"/>
      <w:numFmt w:val="bullet"/>
      <w:lvlText w:val="•"/>
      <w:lvlJc w:val="left"/>
      <w:pPr>
        <w:tabs>
          <w:tab w:val="num" w:pos="4182"/>
        </w:tabs>
        <w:ind w:left="31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8000E">
      <w:start w:val="1"/>
      <w:numFmt w:val="bullet"/>
      <w:lvlText w:val="•"/>
      <w:lvlJc w:val="left"/>
      <w:pPr>
        <w:tabs>
          <w:tab w:val="num" w:pos="4782"/>
        </w:tabs>
        <w:ind w:left="37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6B7E8">
      <w:start w:val="1"/>
      <w:numFmt w:val="bullet"/>
      <w:lvlText w:val="•"/>
      <w:lvlJc w:val="left"/>
      <w:pPr>
        <w:tabs>
          <w:tab w:val="num" w:pos="5382"/>
        </w:tabs>
        <w:ind w:left="43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C81A8">
      <w:start w:val="1"/>
      <w:numFmt w:val="bullet"/>
      <w:lvlText w:val="•"/>
      <w:lvlJc w:val="left"/>
      <w:pPr>
        <w:tabs>
          <w:tab w:val="num" w:pos="5982"/>
        </w:tabs>
        <w:ind w:left="4989" w:firstLine="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8"/>
    <w:lvlOverride w:ilvl="1">
      <w:startOverride w:val="2"/>
    </w:lvlOverride>
  </w:num>
  <w:num w:numId="6">
    <w:abstractNumId w:val="13"/>
  </w:num>
  <w:num w:numId="7">
    <w:abstractNumId w:val="1"/>
  </w:num>
  <w:num w:numId="8">
    <w:abstractNumId w:val="1"/>
    <w:lvlOverride w:ilvl="0">
      <w:lvl w:ilvl="0" w:tplc="FB54850C">
        <w:start w:val="1"/>
        <w:numFmt w:val="bullet"/>
        <w:lvlText w:val="•"/>
        <w:lvlJc w:val="left"/>
        <w:pPr>
          <w:tabs>
            <w:tab w:val="num" w:pos="1040"/>
          </w:tabs>
          <w:ind w:left="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02EB28">
        <w:start w:val="1"/>
        <w:numFmt w:val="bullet"/>
        <w:lvlText w:val="•"/>
        <w:lvlJc w:val="left"/>
        <w:pPr>
          <w:tabs>
            <w:tab w:val="num" w:pos="1640"/>
          </w:tabs>
          <w:ind w:left="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4BD02">
        <w:start w:val="1"/>
        <w:numFmt w:val="bullet"/>
        <w:lvlText w:val="•"/>
        <w:lvlJc w:val="left"/>
        <w:pPr>
          <w:tabs>
            <w:tab w:val="num" w:pos="2240"/>
          </w:tabs>
          <w:ind w:left="1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64920">
        <w:start w:val="1"/>
        <w:numFmt w:val="bullet"/>
        <w:lvlText w:val="•"/>
        <w:lvlJc w:val="left"/>
        <w:pPr>
          <w:tabs>
            <w:tab w:val="num" w:pos="2840"/>
          </w:tabs>
          <w:ind w:left="1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56282C">
        <w:start w:val="1"/>
        <w:numFmt w:val="bullet"/>
        <w:lvlText w:val="•"/>
        <w:lvlJc w:val="left"/>
        <w:pPr>
          <w:tabs>
            <w:tab w:val="num" w:pos="3440"/>
          </w:tabs>
          <w:ind w:left="25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07408">
        <w:start w:val="1"/>
        <w:numFmt w:val="bullet"/>
        <w:lvlText w:val="•"/>
        <w:lvlJc w:val="left"/>
        <w:pPr>
          <w:tabs>
            <w:tab w:val="num" w:pos="4040"/>
          </w:tabs>
          <w:ind w:left="31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CC988A">
        <w:start w:val="1"/>
        <w:numFmt w:val="bullet"/>
        <w:lvlText w:val="•"/>
        <w:lvlJc w:val="left"/>
        <w:pPr>
          <w:tabs>
            <w:tab w:val="num" w:pos="4640"/>
          </w:tabs>
          <w:ind w:left="37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DCA250">
        <w:start w:val="1"/>
        <w:numFmt w:val="bullet"/>
        <w:lvlText w:val="•"/>
        <w:lvlJc w:val="left"/>
        <w:pPr>
          <w:tabs>
            <w:tab w:val="num" w:pos="5240"/>
          </w:tabs>
          <w:ind w:left="43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FA5BCE">
        <w:start w:val="1"/>
        <w:numFmt w:val="bullet"/>
        <w:lvlText w:val="•"/>
        <w:lvlJc w:val="left"/>
        <w:pPr>
          <w:tabs>
            <w:tab w:val="num" w:pos="5840"/>
          </w:tabs>
          <w:ind w:left="4989" w:firstLine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</w:lvlOverride>
  </w:num>
  <w:num w:numId="10">
    <w:abstractNumId w:val="8"/>
    <w:lvlOverride w:ilvl="1">
      <w:startOverride w:val="3"/>
    </w:lvlOverride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1080"/>
          </w:tabs>
          <w:ind w:left="1188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1440"/>
          </w:tabs>
          <w:ind w:left="1548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800"/>
          </w:tabs>
          <w:ind w:left="1908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1">
      <w:startOverride w:val="2"/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384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36"/>
          </w:tabs>
          <w:ind w:left="1744" w:hanging="1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996"/>
          </w:tabs>
          <w:ind w:left="2104" w:hanging="15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356"/>
          </w:tabs>
          <w:ind w:left="2464" w:hanging="19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716"/>
          </w:tabs>
          <w:ind w:left="2824" w:hanging="2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1">
      <w:startOverride w:val="3"/>
    </w:lvlOverride>
  </w:num>
  <w:num w:numId="15">
    <w:abstractNumId w:val="8"/>
    <w:lvlOverride w:ilvl="1">
      <w:startOverride w:val="4"/>
    </w:lvlOverride>
  </w:num>
  <w:num w:numId="16">
    <w:abstractNumId w:val="5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10"/>
  </w:num>
  <w:num w:numId="20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  <w:tab w:val="left" w:pos="916"/>
            <w:tab w:val="left" w:pos="1134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left" w:pos="709"/>
            <w:tab w:val="left" w:pos="916"/>
            <w:tab w:val="left" w:pos="1134"/>
            <w:tab w:val="num" w:pos="138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tabs>
            <w:tab w:val="left" w:pos="709"/>
            <w:tab w:val="left" w:pos="916"/>
            <w:tab w:val="left" w:pos="1134"/>
            <w:tab w:val="num" w:pos="2114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709"/>
            <w:tab w:val="left" w:pos="916"/>
            <w:tab w:val="left" w:pos="1134"/>
            <w:tab w:val="num" w:pos="282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8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left" w:pos="709"/>
            <w:tab w:val="left" w:pos="916"/>
            <w:tab w:val="left" w:pos="1134"/>
            <w:tab w:val="num" w:pos="354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tabs>
            <w:tab w:val="left" w:pos="709"/>
            <w:tab w:val="left" w:pos="916"/>
            <w:tab w:val="left" w:pos="1134"/>
            <w:tab w:val="left" w:pos="3664"/>
            <w:tab w:val="num" w:pos="427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42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709"/>
            <w:tab w:val="left" w:pos="916"/>
            <w:tab w:val="left" w:pos="1134"/>
            <w:tab w:val="left" w:pos="3664"/>
            <w:tab w:val="left" w:pos="4580"/>
            <w:tab w:val="num" w:pos="4989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0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left" w:pos="709"/>
            <w:tab w:val="left" w:pos="916"/>
            <w:tab w:val="left" w:pos="1134"/>
            <w:tab w:val="left" w:pos="3664"/>
            <w:tab w:val="left" w:pos="4580"/>
            <w:tab w:val="left" w:pos="5496"/>
            <w:tab w:val="num" w:pos="5709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7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left" w:pos="709"/>
            <w:tab w:val="left" w:pos="916"/>
            <w:tab w:val="left" w:pos="1134"/>
            <w:tab w:val="left" w:pos="3664"/>
            <w:tab w:val="left" w:pos="4580"/>
            <w:tab w:val="left" w:pos="5496"/>
            <w:tab w:val="num" w:pos="637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6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993"/>
            <w:tab w:val="left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  <w:tab w:val="left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09"/>
            <w:tab w:val="left" w:pos="1134"/>
            <w:tab w:val="num" w:pos="1389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09"/>
            <w:tab w:val="left" w:pos="1134"/>
            <w:tab w:val="num" w:pos="2114"/>
          </w:tabs>
          <w:ind w:left="21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09"/>
            <w:tab w:val="left" w:pos="1134"/>
            <w:tab w:val="num" w:pos="2829"/>
          </w:tabs>
          <w:ind w:left="28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09"/>
            <w:tab w:val="left" w:pos="1134"/>
            <w:tab w:val="num" w:pos="3549"/>
          </w:tabs>
          <w:ind w:left="3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09"/>
            <w:tab w:val="left" w:pos="1134"/>
            <w:tab w:val="num" w:pos="4274"/>
          </w:tabs>
          <w:ind w:left="42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09"/>
            <w:tab w:val="left" w:pos="1134"/>
            <w:tab w:val="num" w:pos="4989"/>
          </w:tabs>
          <w:ind w:left="50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09"/>
            <w:tab w:val="left" w:pos="1134"/>
            <w:tab w:val="num" w:pos="5709"/>
          </w:tabs>
          <w:ind w:left="57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09"/>
            <w:tab w:val="left" w:pos="1134"/>
            <w:tab w:val="num" w:pos="6434"/>
          </w:tabs>
          <w:ind w:left="64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</w:num>
  <w:num w:numId="24">
    <w:abstractNumId w:val="3"/>
  </w:num>
  <w:num w:numId="25">
    <w:abstractNumId w:val="3"/>
    <w:lvlOverride w:ilvl="0">
      <w:lvl w:ilvl="0" w:tplc="0DBC48A6">
        <w:start w:val="1"/>
        <w:numFmt w:val="decimal"/>
        <w:lvlText w:val="%1."/>
        <w:lvlJc w:val="left"/>
        <w:pPr>
          <w:tabs>
            <w:tab w:val="num" w:pos="709"/>
            <w:tab w:val="left" w:pos="1134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B8FD6A">
        <w:start w:val="1"/>
        <w:numFmt w:val="lowerLetter"/>
        <w:lvlText w:val="%2."/>
        <w:lvlJc w:val="left"/>
        <w:pPr>
          <w:tabs>
            <w:tab w:val="left" w:pos="709"/>
            <w:tab w:val="left" w:pos="1134"/>
            <w:tab w:val="num" w:pos="138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02E950">
        <w:start w:val="1"/>
        <w:numFmt w:val="lowerRoman"/>
        <w:lvlText w:val="%3."/>
        <w:lvlJc w:val="left"/>
        <w:pPr>
          <w:tabs>
            <w:tab w:val="left" w:pos="709"/>
            <w:tab w:val="left" w:pos="1134"/>
            <w:tab w:val="num" w:pos="2114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12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099A2">
        <w:start w:val="1"/>
        <w:numFmt w:val="decimal"/>
        <w:lvlText w:val="%4."/>
        <w:lvlJc w:val="left"/>
        <w:pPr>
          <w:tabs>
            <w:tab w:val="left" w:pos="709"/>
            <w:tab w:val="left" w:pos="1134"/>
            <w:tab w:val="num" w:pos="282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8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272FA">
        <w:start w:val="1"/>
        <w:numFmt w:val="lowerLetter"/>
        <w:lvlText w:val="%5."/>
        <w:lvlJc w:val="left"/>
        <w:pPr>
          <w:tabs>
            <w:tab w:val="left" w:pos="709"/>
            <w:tab w:val="left" w:pos="1134"/>
            <w:tab w:val="num" w:pos="3549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5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25698">
        <w:start w:val="1"/>
        <w:numFmt w:val="lowerRoman"/>
        <w:lvlText w:val="%6."/>
        <w:lvlJc w:val="left"/>
        <w:pPr>
          <w:tabs>
            <w:tab w:val="left" w:pos="709"/>
            <w:tab w:val="left" w:pos="1134"/>
            <w:tab w:val="left" w:pos="3664"/>
            <w:tab w:val="num" w:pos="427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428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D51A">
        <w:start w:val="1"/>
        <w:numFmt w:val="decimal"/>
        <w:lvlText w:val="%7."/>
        <w:lvlJc w:val="left"/>
        <w:pPr>
          <w:tabs>
            <w:tab w:val="left" w:pos="709"/>
            <w:tab w:val="left" w:pos="1134"/>
            <w:tab w:val="left" w:pos="3664"/>
            <w:tab w:val="left" w:pos="4580"/>
            <w:tab w:val="num" w:pos="4989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0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1C7E1E">
        <w:start w:val="1"/>
        <w:numFmt w:val="lowerLetter"/>
        <w:lvlText w:val="%8."/>
        <w:lvlJc w:val="left"/>
        <w:pPr>
          <w:tabs>
            <w:tab w:val="left" w:pos="709"/>
            <w:tab w:val="left" w:pos="1134"/>
            <w:tab w:val="left" w:pos="3664"/>
            <w:tab w:val="left" w:pos="4580"/>
            <w:tab w:val="left" w:pos="5496"/>
            <w:tab w:val="num" w:pos="5709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7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219A4">
        <w:start w:val="1"/>
        <w:numFmt w:val="lowerRoman"/>
        <w:lvlText w:val="%9."/>
        <w:lvlJc w:val="left"/>
        <w:pPr>
          <w:tabs>
            <w:tab w:val="left" w:pos="709"/>
            <w:tab w:val="left" w:pos="1134"/>
            <w:tab w:val="left" w:pos="3664"/>
            <w:tab w:val="left" w:pos="4580"/>
            <w:tab w:val="left" w:pos="5496"/>
            <w:tab w:val="num" w:pos="637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63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  <w:lvlOverride w:ilvl="0">
      <w:lvl w:ilvl="0" w:tplc="0DBC48A6">
        <w:start w:val="1"/>
        <w:numFmt w:val="decimal"/>
        <w:suff w:val="nothing"/>
        <w:lvlText w:val="%1."/>
        <w:lvlJc w:val="left"/>
        <w:pPr>
          <w:tabs>
            <w:tab w:val="left" w:pos="540"/>
            <w:tab w:val="left" w:pos="709"/>
            <w:tab w:val="left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B8FD6A">
        <w:start w:val="1"/>
        <w:numFmt w:val="lowerLetter"/>
        <w:lvlText w:val="%2."/>
        <w:lvlJc w:val="left"/>
        <w:pPr>
          <w:tabs>
            <w:tab w:val="left" w:pos="540"/>
            <w:tab w:val="left" w:pos="709"/>
            <w:tab w:val="left" w:pos="1134"/>
            <w:tab w:val="num" w:pos="1389"/>
          </w:tabs>
          <w:ind w:left="156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02E950">
        <w:start w:val="1"/>
        <w:numFmt w:val="lowerRoman"/>
        <w:lvlText w:val="%3."/>
        <w:lvlJc w:val="left"/>
        <w:pPr>
          <w:tabs>
            <w:tab w:val="left" w:pos="540"/>
            <w:tab w:val="left" w:pos="709"/>
            <w:tab w:val="left" w:pos="1134"/>
            <w:tab w:val="num" w:pos="2114"/>
          </w:tabs>
          <w:ind w:left="22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6099A2">
        <w:start w:val="1"/>
        <w:numFmt w:val="decimal"/>
        <w:lvlText w:val="%4."/>
        <w:lvlJc w:val="left"/>
        <w:pPr>
          <w:tabs>
            <w:tab w:val="left" w:pos="540"/>
            <w:tab w:val="left" w:pos="709"/>
            <w:tab w:val="left" w:pos="1134"/>
            <w:tab w:val="num" w:pos="2829"/>
          </w:tabs>
          <w:ind w:left="300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272FA">
        <w:start w:val="1"/>
        <w:numFmt w:val="lowerLetter"/>
        <w:lvlText w:val="%5."/>
        <w:lvlJc w:val="left"/>
        <w:pPr>
          <w:tabs>
            <w:tab w:val="left" w:pos="540"/>
            <w:tab w:val="left" w:pos="709"/>
            <w:tab w:val="left" w:pos="1134"/>
            <w:tab w:val="num" w:pos="3549"/>
          </w:tabs>
          <w:ind w:left="372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425698">
        <w:start w:val="1"/>
        <w:numFmt w:val="lowerRoman"/>
        <w:lvlText w:val="%6."/>
        <w:lvlJc w:val="left"/>
        <w:pPr>
          <w:tabs>
            <w:tab w:val="left" w:pos="540"/>
            <w:tab w:val="left" w:pos="709"/>
            <w:tab w:val="left" w:pos="1134"/>
            <w:tab w:val="num" w:pos="4274"/>
          </w:tabs>
          <w:ind w:left="4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D51A">
        <w:start w:val="1"/>
        <w:numFmt w:val="decimal"/>
        <w:lvlText w:val="%7."/>
        <w:lvlJc w:val="left"/>
        <w:pPr>
          <w:tabs>
            <w:tab w:val="left" w:pos="540"/>
            <w:tab w:val="left" w:pos="709"/>
            <w:tab w:val="left" w:pos="1134"/>
            <w:tab w:val="num" w:pos="4989"/>
          </w:tabs>
          <w:ind w:left="516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1C7E1E">
        <w:start w:val="1"/>
        <w:numFmt w:val="lowerLetter"/>
        <w:lvlText w:val="%8."/>
        <w:lvlJc w:val="left"/>
        <w:pPr>
          <w:tabs>
            <w:tab w:val="left" w:pos="540"/>
            <w:tab w:val="left" w:pos="709"/>
            <w:tab w:val="left" w:pos="1134"/>
            <w:tab w:val="num" w:pos="5709"/>
          </w:tabs>
          <w:ind w:left="588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219A4">
        <w:start w:val="1"/>
        <w:numFmt w:val="lowerRoman"/>
        <w:lvlText w:val="%9."/>
        <w:lvlJc w:val="left"/>
        <w:pPr>
          <w:tabs>
            <w:tab w:val="left" w:pos="540"/>
            <w:tab w:val="left" w:pos="709"/>
            <w:tab w:val="left" w:pos="1134"/>
            <w:tab w:val="num" w:pos="6434"/>
          </w:tabs>
          <w:ind w:left="6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2"/>
  </w:num>
  <w:num w:numId="28">
    <w:abstractNumId w:val="0"/>
  </w:num>
  <w:num w:numId="29">
    <w:abstractNumId w:val="0"/>
    <w:lvlOverride w:ilvl="0">
      <w:lvl w:ilvl="0" w:tplc="A4D8A51E">
        <w:start w:val="1"/>
        <w:numFmt w:val="decimal"/>
        <w:lvlText w:val="%1."/>
        <w:lvlJc w:val="left"/>
        <w:pPr>
          <w:tabs>
            <w:tab w:val="num" w:pos="993"/>
            <w:tab w:val="left" w:pos="1134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E7B98">
        <w:start w:val="1"/>
        <w:numFmt w:val="decimal"/>
        <w:lvlText w:val="%2."/>
        <w:lvlJc w:val="left"/>
        <w:pPr>
          <w:tabs>
            <w:tab w:val="left" w:pos="993"/>
            <w:tab w:val="left" w:pos="1134"/>
            <w:tab w:val="num" w:pos="1713"/>
          </w:tabs>
          <w:ind w:left="100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646348">
        <w:start w:val="1"/>
        <w:numFmt w:val="decimal"/>
        <w:lvlText w:val="%3."/>
        <w:lvlJc w:val="left"/>
        <w:pPr>
          <w:tabs>
            <w:tab w:val="left" w:pos="993"/>
            <w:tab w:val="left" w:pos="1134"/>
            <w:tab w:val="num" w:pos="2433"/>
          </w:tabs>
          <w:ind w:left="172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81388">
        <w:start w:val="1"/>
        <w:numFmt w:val="decimal"/>
        <w:lvlText w:val="%4."/>
        <w:lvlJc w:val="left"/>
        <w:pPr>
          <w:tabs>
            <w:tab w:val="left" w:pos="993"/>
            <w:tab w:val="left" w:pos="1134"/>
            <w:tab w:val="num" w:pos="3153"/>
          </w:tabs>
          <w:ind w:left="244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6D59A">
        <w:start w:val="1"/>
        <w:numFmt w:val="decimal"/>
        <w:lvlText w:val="%5."/>
        <w:lvlJc w:val="left"/>
        <w:pPr>
          <w:tabs>
            <w:tab w:val="left" w:pos="993"/>
            <w:tab w:val="left" w:pos="1134"/>
            <w:tab w:val="num" w:pos="3873"/>
          </w:tabs>
          <w:ind w:left="316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20C716">
        <w:start w:val="1"/>
        <w:numFmt w:val="decimal"/>
        <w:lvlText w:val="%6."/>
        <w:lvlJc w:val="left"/>
        <w:pPr>
          <w:tabs>
            <w:tab w:val="left" w:pos="993"/>
            <w:tab w:val="left" w:pos="1134"/>
            <w:tab w:val="num" w:pos="4593"/>
          </w:tabs>
          <w:ind w:left="38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C83588">
        <w:start w:val="1"/>
        <w:numFmt w:val="decimal"/>
        <w:lvlText w:val="%7."/>
        <w:lvlJc w:val="left"/>
        <w:pPr>
          <w:tabs>
            <w:tab w:val="left" w:pos="993"/>
            <w:tab w:val="left" w:pos="1134"/>
            <w:tab w:val="num" w:pos="5313"/>
          </w:tabs>
          <w:ind w:left="460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F68A26">
        <w:start w:val="1"/>
        <w:numFmt w:val="decimal"/>
        <w:lvlText w:val="%8."/>
        <w:lvlJc w:val="left"/>
        <w:pPr>
          <w:tabs>
            <w:tab w:val="left" w:pos="993"/>
            <w:tab w:val="left" w:pos="1134"/>
            <w:tab w:val="num" w:pos="6033"/>
          </w:tabs>
          <w:ind w:left="532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68B96">
        <w:start w:val="1"/>
        <w:numFmt w:val="decimal"/>
        <w:lvlText w:val="%9."/>
        <w:lvlJc w:val="left"/>
        <w:pPr>
          <w:tabs>
            <w:tab w:val="left" w:pos="993"/>
            <w:tab w:val="left" w:pos="1134"/>
            <w:tab w:val="num" w:pos="6753"/>
          </w:tabs>
          <w:ind w:left="604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A4D8A51E">
        <w:start w:val="1"/>
        <w:numFmt w:val="decimal"/>
        <w:lvlText w:val="%1."/>
        <w:lvlJc w:val="left"/>
        <w:pPr>
          <w:tabs>
            <w:tab w:val="num" w:pos="916"/>
            <w:tab w:val="left" w:pos="1134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E7B98">
        <w:start w:val="1"/>
        <w:numFmt w:val="decimal"/>
        <w:lvlText w:val="%2."/>
        <w:lvlJc w:val="left"/>
        <w:pPr>
          <w:tabs>
            <w:tab w:val="left" w:pos="916"/>
            <w:tab w:val="left" w:pos="1134"/>
            <w:tab w:val="num" w:pos="163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92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646348">
        <w:start w:val="1"/>
        <w:numFmt w:val="decimal"/>
        <w:lvlText w:val="%3."/>
        <w:lvlJc w:val="left"/>
        <w:pPr>
          <w:tabs>
            <w:tab w:val="left" w:pos="916"/>
            <w:tab w:val="left" w:pos="1134"/>
            <w:tab w:val="num" w:pos="235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164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81388">
        <w:start w:val="1"/>
        <w:numFmt w:val="decimal"/>
        <w:lvlText w:val="%4."/>
        <w:lvlJc w:val="left"/>
        <w:pPr>
          <w:tabs>
            <w:tab w:val="left" w:pos="916"/>
            <w:tab w:val="left" w:pos="1134"/>
            <w:tab w:val="num" w:pos="3076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236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6D59A">
        <w:start w:val="1"/>
        <w:numFmt w:val="decimal"/>
        <w:lvlText w:val="%5."/>
        <w:lvlJc w:val="left"/>
        <w:pPr>
          <w:tabs>
            <w:tab w:val="left" w:pos="916"/>
            <w:tab w:val="left" w:pos="1134"/>
            <w:tab w:val="left" w:pos="3664"/>
            <w:tab w:val="num" w:pos="3796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08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20C716">
        <w:start w:val="1"/>
        <w:numFmt w:val="decimal"/>
        <w:lvlText w:val="%6."/>
        <w:lvlJc w:val="left"/>
        <w:pPr>
          <w:tabs>
            <w:tab w:val="left" w:pos="916"/>
            <w:tab w:val="left" w:pos="1134"/>
            <w:tab w:val="left" w:pos="3664"/>
            <w:tab w:val="num" w:pos="4516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380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C83588">
        <w:start w:val="1"/>
        <w:numFmt w:val="decimal"/>
        <w:lvlText w:val="%7."/>
        <w:lvlJc w:val="left"/>
        <w:pPr>
          <w:tabs>
            <w:tab w:val="left" w:pos="916"/>
            <w:tab w:val="left" w:pos="1134"/>
            <w:tab w:val="left" w:pos="3664"/>
            <w:tab w:val="left" w:pos="4580"/>
            <w:tab w:val="num" w:pos="5236"/>
            <w:tab w:val="left" w:pos="549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452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F68A26">
        <w:start w:val="1"/>
        <w:numFmt w:val="decimal"/>
        <w:lvlText w:val="%8."/>
        <w:lvlJc w:val="left"/>
        <w:pPr>
          <w:tabs>
            <w:tab w:val="left" w:pos="916"/>
            <w:tab w:val="left" w:pos="1134"/>
            <w:tab w:val="left" w:pos="3664"/>
            <w:tab w:val="left" w:pos="4580"/>
            <w:tab w:val="left" w:pos="5496"/>
            <w:tab w:val="num" w:pos="5956"/>
            <w:tab w:val="left" w:pos="6412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24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68B96">
        <w:start w:val="1"/>
        <w:numFmt w:val="decimal"/>
        <w:lvlText w:val="%9."/>
        <w:lvlJc w:val="left"/>
        <w:pPr>
          <w:tabs>
            <w:tab w:val="left" w:pos="916"/>
            <w:tab w:val="left" w:pos="1134"/>
            <w:tab w:val="left" w:pos="3664"/>
            <w:tab w:val="left" w:pos="4580"/>
            <w:tab w:val="left" w:pos="5496"/>
            <w:tab w:val="left" w:pos="6412"/>
            <w:tab w:val="num" w:pos="6676"/>
            <w:tab w:val="left" w:pos="7328"/>
            <w:tab w:val="left" w:pos="8244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  <w:tab w:val="left" w:pos="9132"/>
          </w:tabs>
          <w:ind w:left="5967" w:firstLine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A4D8A51E">
        <w:start w:val="1"/>
        <w:numFmt w:val="decimal"/>
        <w:lvlText w:val="%1."/>
        <w:lvlJc w:val="left"/>
        <w:pPr>
          <w:tabs>
            <w:tab w:val="num" w:pos="1134"/>
            <w:tab w:val="left" w:pos="1701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6E7B98">
        <w:start w:val="1"/>
        <w:numFmt w:val="decimal"/>
        <w:lvlText w:val="%2."/>
        <w:lvlJc w:val="left"/>
        <w:pPr>
          <w:tabs>
            <w:tab w:val="left" w:pos="1134"/>
            <w:tab w:val="num" w:pos="1854"/>
          </w:tabs>
          <w:ind w:left="114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646348">
        <w:start w:val="1"/>
        <w:numFmt w:val="decimal"/>
        <w:lvlText w:val="%3."/>
        <w:lvlJc w:val="left"/>
        <w:pPr>
          <w:tabs>
            <w:tab w:val="left" w:pos="1134"/>
            <w:tab w:val="left" w:pos="1701"/>
            <w:tab w:val="num" w:pos="2574"/>
          </w:tabs>
          <w:ind w:left="186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81388">
        <w:start w:val="1"/>
        <w:numFmt w:val="decimal"/>
        <w:lvlText w:val="%4."/>
        <w:lvlJc w:val="left"/>
        <w:pPr>
          <w:tabs>
            <w:tab w:val="left" w:pos="1134"/>
            <w:tab w:val="left" w:pos="1701"/>
            <w:tab w:val="num" w:pos="3294"/>
          </w:tabs>
          <w:ind w:left="258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6D59A">
        <w:start w:val="1"/>
        <w:numFmt w:val="decimal"/>
        <w:lvlText w:val="%5."/>
        <w:lvlJc w:val="left"/>
        <w:pPr>
          <w:tabs>
            <w:tab w:val="left" w:pos="1134"/>
            <w:tab w:val="left" w:pos="1701"/>
            <w:tab w:val="num" w:pos="4014"/>
          </w:tabs>
          <w:ind w:left="330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20C716">
        <w:start w:val="1"/>
        <w:numFmt w:val="decimal"/>
        <w:lvlText w:val="%6."/>
        <w:lvlJc w:val="left"/>
        <w:pPr>
          <w:tabs>
            <w:tab w:val="left" w:pos="1134"/>
            <w:tab w:val="left" w:pos="1701"/>
            <w:tab w:val="num" w:pos="4734"/>
          </w:tabs>
          <w:ind w:left="40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C83588">
        <w:start w:val="1"/>
        <w:numFmt w:val="decimal"/>
        <w:lvlText w:val="%7."/>
        <w:lvlJc w:val="left"/>
        <w:pPr>
          <w:tabs>
            <w:tab w:val="left" w:pos="1134"/>
            <w:tab w:val="left" w:pos="1701"/>
            <w:tab w:val="num" w:pos="5454"/>
          </w:tabs>
          <w:ind w:left="474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F68A26">
        <w:start w:val="1"/>
        <w:numFmt w:val="decimal"/>
        <w:lvlText w:val="%8."/>
        <w:lvlJc w:val="left"/>
        <w:pPr>
          <w:tabs>
            <w:tab w:val="left" w:pos="1134"/>
            <w:tab w:val="left" w:pos="1701"/>
            <w:tab w:val="num" w:pos="6174"/>
          </w:tabs>
          <w:ind w:left="546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68B96">
        <w:start w:val="1"/>
        <w:numFmt w:val="decimal"/>
        <w:lvlText w:val="%9."/>
        <w:lvlJc w:val="left"/>
        <w:pPr>
          <w:tabs>
            <w:tab w:val="left" w:pos="1134"/>
            <w:tab w:val="left" w:pos="1701"/>
            <w:tab w:val="num" w:pos="6894"/>
          </w:tabs>
          <w:ind w:left="618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</w:num>
  <w:num w:numId="33">
    <w:abstractNumId w:val="9"/>
  </w:num>
  <w:num w:numId="3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08E"/>
    <w:rsid w:val="000C5DB5"/>
    <w:rsid w:val="0040008E"/>
    <w:rsid w:val="00463E90"/>
    <w:rsid w:val="00541E14"/>
    <w:rsid w:val="005F607E"/>
    <w:rsid w:val="007308AD"/>
    <w:rsid w:val="00C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.1"/>
    <w:pPr>
      <w:numPr>
        <w:numId w:val="18"/>
      </w:numPr>
    </w:pPr>
  </w:style>
  <w:style w:type="numbering" w:customStyle="1" w:styleId="6">
    <w:name w:val="Импортированный стиль 6"/>
    <w:pPr>
      <w:numPr>
        <w:numId w:val="23"/>
      </w:numPr>
    </w:pPr>
  </w:style>
  <w:style w:type="numbering" w:customStyle="1" w:styleId="7">
    <w:name w:val="Импортированный стиль 7"/>
    <w:pPr>
      <w:numPr>
        <w:numId w:val="27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563C1"/>
      <w:u w:val="single" w:color="0563C1"/>
      <w:lang w:val="en-US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outline w:val="0"/>
      <w:color w:val="0563C1"/>
      <w:u w:val="single" w:color="0563C1"/>
      <w:shd w:val="clear" w:color="auto" w:fill="FFFFFF"/>
      <w:lang w:val="en-US"/>
    </w:rPr>
  </w:style>
  <w:style w:type="numbering" w:customStyle="1" w:styleId="8">
    <w:name w:val="Импортированный стиль 8"/>
    <w:pPr>
      <w:numPr>
        <w:numId w:val="32"/>
      </w:numPr>
    </w:pPr>
  </w:style>
  <w:style w:type="character" w:customStyle="1" w:styleId="Hyperlink2">
    <w:name w:val="Hyperlink.2"/>
    <w:basedOn w:val="a7"/>
    <w:rPr>
      <w:outline w:val="0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numbering" w:customStyle="1" w:styleId="a">
    <w:name w:val="Пункты"/>
    <w:pPr>
      <w:numPr>
        <w:numId w:val="6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.1"/>
    <w:pPr>
      <w:numPr>
        <w:numId w:val="18"/>
      </w:numPr>
    </w:pPr>
  </w:style>
  <w:style w:type="numbering" w:customStyle="1" w:styleId="6">
    <w:name w:val="Импортированный стиль 6"/>
    <w:pPr>
      <w:numPr>
        <w:numId w:val="23"/>
      </w:numPr>
    </w:pPr>
  </w:style>
  <w:style w:type="numbering" w:customStyle="1" w:styleId="7">
    <w:name w:val="Импортированный стиль 7"/>
    <w:pPr>
      <w:numPr>
        <w:numId w:val="27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563C1"/>
      <w:u w:val="single" w:color="0563C1"/>
      <w:lang w:val="en-US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7"/>
    <w:rPr>
      <w:outline w:val="0"/>
      <w:color w:val="0563C1"/>
      <w:u w:val="single" w:color="0563C1"/>
      <w:shd w:val="clear" w:color="auto" w:fill="FFFFFF"/>
      <w:lang w:val="en-US"/>
    </w:rPr>
  </w:style>
  <w:style w:type="numbering" w:customStyle="1" w:styleId="8">
    <w:name w:val="Импортированный стиль 8"/>
    <w:pPr>
      <w:numPr>
        <w:numId w:val="32"/>
      </w:numPr>
    </w:pPr>
  </w:style>
  <w:style w:type="character" w:customStyle="1" w:styleId="Hyperlink2">
    <w:name w:val="Hyperlink.2"/>
    <w:basedOn w:val="a7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sovet.su/load/255-2-2" TargetMode="External"/><Relationship Id="rId18" Type="http://schemas.openxmlformats.org/officeDocument/2006/relationships/hyperlink" Target="http://www.gumer.info/" TargetMode="External"/><Relationship Id="rId26" Type="http://schemas.openxmlformats.org/officeDocument/2006/relationships/hyperlink" Target="http://pedsovet.org" TargetMode="External"/><Relationship Id="rId39" Type="http://schemas.openxmlformats.org/officeDocument/2006/relationships/hyperlink" Target="https://worldskill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ululu.ru/artdetsk" TargetMode="External"/><Relationship Id="rId34" Type="http://schemas.openxmlformats.org/officeDocument/2006/relationships/hyperlink" Target="http://www.nachalka.com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ru/TALES" TargetMode="External"/><Relationship Id="rId17" Type="http://schemas.openxmlformats.org/officeDocument/2006/relationships/hyperlink" Target="http://www.velib.com/catalog_author.php?le...=0&amp;genre=92" TargetMode="External"/><Relationship Id="rId25" Type="http://schemas.openxmlformats.org/officeDocument/2006/relationships/hyperlink" Target="http://www.rgo.ru/" TargetMode="External"/><Relationship Id="rId33" Type="http://schemas.openxmlformats.org/officeDocument/2006/relationships/hyperlink" Target="http://litro.info/1/index.htm" TargetMode="External"/><Relationship Id="rId38" Type="http://schemas.openxmlformats.org/officeDocument/2006/relationships/hyperlink" Target="http://www.uroki.net/docnach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art.ru/" TargetMode="External"/><Relationship Id="rId20" Type="http://schemas.openxmlformats.org/officeDocument/2006/relationships/hyperlink" Target="http://www.vashabnp.info/load" TargetMode="External"/><Relationship Id="rId29" Type="http://schemas.openxmlformats.org/officeDocument/2006/relationships/hyperlink" Target="http://www.taralex.da.ru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nderbooks.ru" TargetMode="External"/><Relationship Id="rId24" Type="http://schemas.openxmlformats.org/officeDocument/2006/relationships/hyperlink" Target="http://www.artprojekt.ru" TargetMode="External"/><Relationship Id="rId32" Type="http://schemas.openxmlformats.org/officeDocument/2006/relationships/hyperlink" Target="http://infourok.ru/organizaciya_vneurochnoy_deyatelnosti_v_ramkah_vvedeniya_fgos_v_shkole___le-183432.htm" TargetMode="External"/><Relationship Id="rId37" Type="http://schemas.openxmlformats.org/officeDocument/2006/relationships/hyperlink" Target="http://nsportal.ru/shkola/administrirovanie-shkoly/library/%2520programma-vneurochnoi-deyatelnosti-po-fgos" TargetMode="External"/><Relationship Id="rId40" Type="http://schemas.openxmlformats.org/officeDocument/2006/relationships/hyperlink" Target="https://esat.worldskill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olution.allbest.ru" TargetMode="External"/><Relationship Id="rId23" Type="http://schemas.openxmlformats.org/officeDocument/2006/relationships/hyperlink" Target="http://www.fairy-tales.su" TargetMode="External"/><Relationship Id="rId28" Type="http://schemas.openxmlformats.org/officeDocument/2006/relationships/hyperlink" Target="http://geo.1september.ru/index.php?year=2006&amp;num=24" TargetMode="External"/><Relationship Id="rId36" Type="http://schemas.openxmlformats.org/officeDocument/2006/relationships/hyperlink" Target="http://www.rost.ru/projects/education/education_main.shtml" TargetMode="External"/><Relationship Id="rId10" Type="http://schemas.openxmlformats.org/officeDocument/2006/relationships/hyperlink" Target="http://www.bibliogid.ru/authors/pisateli" TargetMode="External"/><Relationship Id="rId19" Type="http://schemas.openxmlformats.org/officeDocument/2006/relationships/hyperlink" Target="http://chitaem.com" TargetMode="External"/><Relationship Id="rId31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hkolu.ru/user/violeta40/blog/276768/" TargetMode="External"/><Relationship Id="rId22" Type="http://schemas.openxmlformats.org/officeDocument/2006/relationships/hyperlink" Target="http://tululu.ru/artdetsk" TargetMode="External"/><Relationship Id="rId27" Type="http://schemas.openxmlformats.org/officeDocument/2006/relationships/hyperlink" Target="http://pedsovet.org" TargetMode="External"/><Relationship Id="rId30" Type="http://schemas.openxmlformats.org/officeDocument/2006/relationships/hyperlink" Target="http://www.hermitagemuseum.org" TargetMode="External"/><Relationship Id="rId35" Type="http://schemas.openxmlformats.org/officeDocument/2006/relationships/hyperlink" Target="http://www.nachalka.inf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4468</Words>
  <Characters>25471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2021-05-18T10:23:00Z</dcterms:created>
  <dcterms:modified xsi:type="dcterms:W3CDTF">2021-05-18T10:36:00Z</dcterms:modified>
</cp:coreProperties>
</file>